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AA035B" w:rsidRPr="00FD7943" w:rsidRDefault="00000000">
      <w:pPr>
        <w:rPr>
          <w:color w:val="FF0000"/>
        </w:rPr>
      </w:pPr>
    </w:p>
    <w:p w14:paraId="0E54BD8C" w14:textId="51B97257" w:rsidR="00D11802" w:rsidRPr="001217F3" w:rsidRDefault="00BD5BC1">
      <w:pPr>
        <w:rPr>
          <w:b/>
          <w:bCs/>
        </w:rPr>
      </w:pPr>
      <w:r w:rsidRPr="001217F3">
        <w:rPr>
          <w:b/>
          <w:bCs/>
        </w:rPr>
        <w:t xml:space="preserve">Referat af Bestyrelsesmøde den </w:t>
      </w:r>
      <w:r w:rsidR="00D457B2">
        <w:rPr>
          <w:b/>
          <w:bCs/>
        </w:rPr>
        <w:t>30-11</w:t>
      </w:r>
      <w:r w:rsidRPr="001217F3">
        <w:rPr>
          <w:b/>
          <w:bCs/>
        </w:rPr>
        <w:t>-2022</w:t>
      </w:r>
    </w:p>
    <w:p w14:paraId="3EAEFE77" w14:textId="0BDF1C1C" w:rsidR="00BD5BC1" w:rsidRDefault="007D0B27">
      <w:r>
        <w:t xml:space="preserve">Afholdt på </w:t>
      </w:r>
      <w:r w:rsidR="00D457B2">
        <w:t>Smålandshavet</w:t>
      </w:r>
      <w:r>
        <w:t xml:space="preserve"> kl</w:t>
      </w:r>
      <w:r w:rsidR="00BD5BC1">
        <w:t>.</w:t>
      </w:r>
      <w:r w:rsidR="00763640">
        <w:t xml:space="preserve"> 15-17</w:t>
      </w:r>
    </w:p>
    <w:p w14:paraId="0F70AAF1" w14:textId="4B13FE2F" w:rsidR="00BD5BC1" w:rsidRDefault="00BD5BC1">
      <w:r>
        <w:t>Tilstede: Kurt, Ole, Troels, Hen</w:t>
      </w:r>
      <w:r w:rsidR="00BB2CCA">
        <w:t>rik</w:t>
      </w:r>
      <w:r w:rsidR="005F7053">
        <w:t xml:space="preserve">, Henning, Kent, Benny </w:t>
      </w:r>
      <w:r>
        <w:t>og John</w:t>
      </w:r>
    </w:p>
    <w:p w14:paraId="1E48F080" w14:textId="5C2CB5F2" w:rsidR="00BD5BC1" w:rsidRPr="00B419E4" w:rsidRDefault="00BD5BC1">
      <w:r>
        <w:t xml:space="preserve">Afbud: </w:t>
      </w:r>
      <w:r w:rsidR="00FD7943" w:rsidRPr="00B419E4">
        <w:t>ingen</w:t>
      </w:r>
    </w:p>
    <w:p w14:paraId="708DFB7B" w14:textId="7A72B692" w:rsidR="00BD5BC1" w:rsidRPr="0012101F" w:rsidRDefault="00BD5BC1">
      <w:pPr>
        <w:rPr>
          <w:b/>
          <w:bCs/>
        </w:rPr>
      </w:pPr>
      <w:r w:rsidRPr="0012101F">
        <w:rPr>
          <w:b/>
          <w:bCs/>
        </w:rPr>
        <w:t>Dagsorden:</w:t>
      </w:r>
    </w:p>
    <w:p w14:paraId="1DD2F1FB" w14:textId="0DFEEB1E" w:rsidR="00BD5BC1" w:rsidRDefault="00BD5BC1" w:rsidP="00BD5BC1">
      <w:pPr>
        <w:pStyle w:val="Listeafsnit"/>
        <w:numPr>
          <w:ilvl w:val="0"/>
          <w:numId w:val="1"/>
        </w:numPr>
      </w:pPr>
      <w:r>
        <w:t xml:space="preserve">Status på </w:t>
      </w:r>
      <w:r w:rsidR="008A299D">
        <w:t>arbejdet</w:t>
      </w:r>
      <w:r w:rsidR="00336364">
        <w:t xml:space="preserve"> til dags dato</w:t>
      </w:r>
      <w:r w:rsidR="00746C6A">
        <w:t>.</w:t>
      </w:r>
      <w:r w:rsidR="00562DFE">
        <w:t xml:space="preserve"> </w:t>
      </w:r>
    </w:p>
    <w:p w14:paraId="4493CB13" w14:textId="4AA0D82E" w:rsidR="00562DFE" w:rsidRDefault="005068D0" w:rsidP="00BD5BC1">
      <w:pPr>
        <w:pStyle w:val="Listeafsnit"/>
        <w:numPr>
          <w:ilvl w:val="0"/>
          <w:numId w:val="1"/>
        </w:numPr>
      </w:pPr>
      <w:r>
        <w:t>Økonomi</w:t>
      </w:r>
      <w:r w:rsidR="007C1BDF">
        <w:t>.</w:t>
      </w:r>
    </w:p>
    <w:p w14:paraId="1CE5A12A" w14:textId="67CBFD6A" w:rsidR="007C1BDF" w:rsidRDefault="00E0090C" w:rsidP="00BD5BC1">
      <w:pPr>
        <w:pStyle w:val="Listeafsnit"/>
        <w:numPr>
          <w:ilvl w:val="0"/>
          <w:numId w:val="1"/>
        </w:numPr>
      </w:pPr>
      <w:r>
        <w:t xml:space="preserve">Samarbejde </w:t>
      </w:r>
      <w:r w:rsidR="00DD0BFB">
        <w:t>mellem Niras og Holbøll</w:t>
      </w:r>
      <w:r w:rsidR="000445C7">
        <w:t xml:space="preserve">, herunder ønsker om ekstrabetaling. </w:t>
      </w:r>
    </w:p>
    <w:p w14:paraId="22855F99" w14:textId="739CA6B8" w:rsidR="007B04BC" w:rsidRDefault="007B04BC" w:rsidP="00BD5BC1">
      <w:pPr>
        <w:pStyle w:val="Listeafsnit"/>
        <w:numPr>
          <w:ilvl w:val="0"/>
          <w:numId w:val="1"/>
        </w:numPr>
      </w:pPr>
      <w:bookmarkStart w:id="0" w:name="_Hlk120784183"/>
      <w:r>
        <w:t>Opkrævning af kontingent til Digelauget</w:t>
      </w:r>
      <w:bookmarkEnd w:id="0"/>
      <w:r w:rsidR="00541ADE">
        <w:t>.</w:t>
      </w:r>
    </w:p>
    <w:p w14:paraId="44F3BD7D" w14:textId="52F6208A" w:rsidR="00541ADE" w:rsidRDefault="00541ADE" w:rsidP="00BD5BC1">
      <w:pPr>
        <w:pStyle w:val="Listeafsnit"/>
        <w:numPr>
          <w:ilvl w:val="0"/>
          <w:numId w:val="1"/>
        </w:numPr>
      </w:pPr>
      <w:bookmarkStart w:id="1" w:name="_Hlk120785420"/>
      <w:r>
        <w:t>Skot ved Bageren</w:t>
      </w:r>
      <w:bookmarkEnd w:id="1"/>
      <w:r w:rsidR="00BE4DC9">
        <w:t>, Ved Broen.</w:t>
      </w:r>
    </w:p>
    <w:p w14:paraId="2B4EB5DA" w14:textId="03321A23" w:rsidR="00BE4DC9" w:rsidRDefault="00BE4DC9" w:rsidP="00BD5BC1">
      <w:pPr>
        <w:pStyle w:val="Listeafsnit"/>
        <w:numPr>
          <w:ilvl w:val="0"/>
          <w:numId w:val="1"/>
        </w:numPr>
      </w:pPr>
      <w:r>
        <w:t>Ændringer i projektet ved Sejlklubben</w:t>
      </w:r>
    </w:p>
    <w:p w14:paraId="0ABDB3CF" w14:textId="144ED980" w:rsidR="00BC2EB2" w:rsidRDefault="00BC2EB2" w:rsidP="00BD5BC1">
      <w:pPr>
        <w:pStyle w:val="Listeafsnit"/>
        <w:numPr>
          <w:ilvl w:val="0"/>
          <w:numId w:val="1"/>
        </w:numPr>
      </w:pPr>
      <w:r>
        <w:t>Beboerklager over digehøjde/bredde</w:t>
      </w:r>
    </w:p>
    <w:p w14:paraId="6A054523" w14:textId="244CFA07" w:rsidR="009844B0" w:rsidRDefault="009844B0" w:rsidP="00BD5BC1">
      <w:pPr>
        <w:pStyle w:val="Listeafsnit"/>
        <w:numPr>
          <w:ilvl w:val="0"/>
          <w:numId w:val="1"/>
        </w:numPr>
      </w:pPr>
      <w:r>
        <w:t>Færdsel på digerne</w:t>
      </w:r>
    </w:p>
    <w:p w14:paraId="50D18AE9" w14:textId="2F0D4C6B" w:rsidR="007C1BDF" w:rsidRDefault="00444C62" w:rsidP="00BD5BC1">
      <w:pPr>
        <w:pStyle w:val="Listeafsnit"/>
        <w:numPr>
          <w:ilvl w:val="0"/>
          <w:numId w:val="1"/>
        </w:numPr>
      </w:pPr>
      <w:r>
        <w:t>Orienteringsmøde med beboerne</w:t>
      </w:r>
      <w:r w:rsidR="002B7023">
        <w:t xml:space="preserve"> langs kanalen</w:t>
      </w:r>
      <w:r w:rsidR="00E851FF">
        <w:t>.</w:t>
      </w:r>
    </w:p>
    <w:p w14:paraId="279F5514" w14:textId="32A2FCAC" w:rsidR="00E851FF" w:rsidRDefault="00E851FF" w:rsidP="00BD5BC1">
      <w:pPr>
        <w:pStyle w:val="Listeafsnit"/>
        <w:numPr>
          <w:ilvl w:val="0"/>
          <w:numId w:val="1"/>
        </w:numPr>
      </w:pPr>
      <w:r>
        <w:t>Eventuelt.</w:t>
      </w:r>
    </w:p>
    <w:p w14:paraId="71AB470E" w14:textId="5B1CD71E" w:rsidR="00BD5BC1" w:rsidRDefault="00BD5BC1" w:rsidP="00BD5BC1">
      <w:pPr>
        <w:rPr>
          <w:b/>
          <w:bCs/>
        </w:rPr>
      </w:pPr>
      <w:r w:rsidRPr="0012101F">
        <w:rPr>
          <w:b/>
          <w:bCs/>
        </w:rPr>
        <w:t xml:space="preserve">Ad. 1. Status på </w:t>
      </w:r>
      <w:r w:rsidR="00E851FF">
        <w:rPr>
          <w:b/>
          <w:bCs/>
        </w:rPr>
        <w:t>arbejdet</w:t>
      </w:r>
      <w:r w:rsidRPr="0012101F">
        <w:rPr>
          <w:b/>
          <w:bCs/>
        </w:rPr>
        <w:t>.</w:t>
      </w:r>
    </w:p>
    <w:p w14:paraId="04156CB4" w14:textId="6B8DD8E1" w:rsidR="00E04BAF" w:rsidRDefault="00003BB8" w:rsidP="004627A2">
      <w:r>
        <w:t xml:space="preserve">Der er stadig god fremdrift i projektet. Holbøll har </w:t>
      </w:r>
      <w:r w:rsidR="005762B8">
        <w:t xml:space="preserve">været heldig med vejret og således er vi foran tidsplanerne. </w:t>
      </w:r>
      <w:r w:rsidR="00EE0A2B">
        <w:t>Der er enkelte steder hvor diget skal tilpasses</w:t>
      </w:r>
      <w:r w:rsidR="00625EF8">
        <w:t xml:space="preserve"> og hvor der er </w:t>
      </w:r>
      <w:r w:rsidR="00171934">
        <w:t xml:space="preserve">mindre forsinkelser i arbejdet. </w:t>
      </w:r>
      <w:r w:rsidR="00EC18CD">
        <w:t xml:space="preserve"> </w:t>
      </w:r>
    </w:p>
    <w:p w14:paraId="1F4DDC85" w14:textId="76B2704A" w:rsidR="005C04F7" w:rsidRDefault="00EC18CD" w:rsidP="004627A2">
      <w:r>
        <w:t xml:space="preserve">Færdiggørelsen af </w:t>
      </w:r>
      <w:r w:rsidR="00C8611F">
        <w:t>strand</w:t>
      </w:r>
      <w:r w:rsidR="00F934E0">
        <w:t xml:space="preserve">diget yderst </w:t>
      </w:r>
      <w:r w:rsidR="00496438">
        <w:t>ved Strandvejen</w:t>
      </w:r>
      <w:r w:rsidR="00BA65F1">
        <w:t xml:space="preserve"> 24-31</w:t>
      </w:r>
      <w:r w:rsidR="00496438">
        <w:t xml:space="preserve"> er lidt forsinket</w:t>
      </w:r>
      <w:r w:rsidR="00BA65F1">
        <w:t>,</w:t>
      </w:r>
      <w:r w:rsidR="00496438">
        <w:t xml:space="preserve"> da stenene skal lægges meget præcist for at sikre styrken </w:t>
      </w:r>
      <w:r w:rsidR="00566B7C">
        <w:t xml:space="preserve">i diget. Opbygningen af jorddiget lang med stranden </w:t>
      </w:r>
      <w:r w:rsidR="00CC379D">
        <w:t>færdi</w:t>
      </w:r>
      <w:r w:rsidR="0036755D">
        <w:t>g</w:t>
      </w:r>
      <w:r w:rsidR="00CC379D">
        <w:t xml:space="preserve">gøres over de næste uger. Herefter er der kun sandopfyldningen </w:t>
      </w:r>
      <w:r w:rsidR="0060426F">
        <w:t>langs stranden tilbage. Arbejdet langs stranden fo</w:t>
      </w:r>
      <w:r w:rsidR="00FD7943">
        <w:t>rventes færdigt i januar</w:t>
      </w:r>
      <w:r w:rsidR="0036755D">
        <w:t xml:space="preserve">. Betonmuren </w:t>
      </w:r>
      <w:r w:rsidR="00BB038B">
        <w:t xml:space="preserve">ved </w:t>
      </w:r>
      <w:r w:rsidR="00FD7943" w:rsidRPr="003B481F">
        <w:t>Vivaldi</w:t>
      </w:r>
      <w:r w:rsidR="00BB038B">
        <w:t xml:space="preserve"> og bagom Vinterbader</w:t>
      </w:r>
      <w:r w:rsidR="00726AD5">
        <w:t xml:space="preserve">ne og </w:t>
      </w:r>
      <w:r w:rsidR="00FD7943">
        <w:t>op</w:t>
      </w:r>
      <w:r w:rsidR="00726AD5">
        <w:t xml:space="preserve"> til broen støbes indenfor de næste to uger. </w:t>
      </w:r>
    </w:p>
    <w:p w14:paraId="681FAB7B" w14:textId="24F92954" w:rsidR="00E5234B" w:rsidRDefault="005C04F7" w:rsidP="004627A2">
      <w:r>
        <w:t xml:space="preserve">Jorddiget fra </w:t>
      </w:r>
      <w:proofErr w:type="spellStart"/>
      <w:r>
        <w:t>Re</w:t>
      </w:r>
      <w:r w:rsidR="00264AC4">
        <w:t>dtzholmvej</w:t>
      </w:r>
      <w:proofErr w:type="spellEnd"/>
      <w:r w:rsidR="00264AC4">
        <w:t xml:space="preserve"> </w:t>
      </w:r>
      <w:r w:rsidR="00586F91">
        <w:t>ti</w:t>
      </w:r>
      <w:r w:rsidR="006A0516">
        <w:t xml:space="preserve">l Sejlklubben er stort set færdigt. Enkelte steder er </w:t>
      </w:r>
      <w:r w:rsidR="00A6764D">
        <w:t xml:space="preserve">diget lidt </w:t>
      </w:r>
      <w:r w:rsidR="003B481F">
        <w:t>for bredt</w:t>
      </w:r>
      <w:r w:rsidR="00A6764D">
        <w:t xml:space="preserve">. </w:t>
      </w:r>
      <w:r w:rsidR="00DA6470">
        <w:t xml:space="preserve">Der skal tages lidt af diget </w:t>
      </w:r>
      <w:r w:rsidR="0074301D">
        <w:t>på disse steder</w:t>
      </w:r>
      <w:r w:rsidR="00F95DA3">
        <w:t xml:space="preserve"> samt ændres lidt på en overkørsel</w:t>
      </w:r>
      <w:r w:rsidR="00065724">
        <w:t xml:space="preserve">. Der arbejdes med </w:t>
      </w:r>
      <w:r w:rsidR="0074301D">
        <w:t>løsningerne sammen med beboerne og Holbøll.</w:t>
      </w:r>
      <w:r w:rsidR="00F95DA3">
        <w:t xml:space="preserve"> </w:t>
      </w:r>
      <w:r w:rsidR="00A167D2">
        <w:t>Træv</w:t>
      </w:r>
      <w:r w:rsidR="0068016D">
        <w:t xml:space="preserve">æggen ved Enø Kystvej </w:t>
      </w:r>
      <w:r w:rsidR="00D9761A">
        <w:t xml:space="preserve">119 og 121 </w:t>
      </w:r>
      <w:r w:rsidR="00BF6DD0">
        <w:t xml:space="preserve">er forsinket pga. udfordringer med ledninger og sten i undergrunden. </w:t>
      </w:r>
      <w:r w:rsidR="00E04BAF">
        <w:t>Se</w:t>
      </w:r>
      <w:r w:rsidR="00F95DA3">
        <w:t xml:space="preserve"> mere nedenfor.</w:t>
      </w:r>
      <w:r w:rsidR="00065724">
        <w:t xml:space="preserve"> </w:t>
      </w:r>
    </w:p>
    <w:p w14:paraId="3D290C61" w14:textId="0797BE33" w:rsidR="00B06D8E" w:rsidRPr="00FE17C5" w:rsidRDefault="00B06D8E" w:rsidP="004D775E">
      <w:pPr>
        <w:rPr>
          <w:b/>
          <w:bCs/>
        </w:rPr>
      </w:pPr>
      <w:r w:rsidRPr="00FE17C5">
        <w:rPr>
          <w:b/>
          <w:bCs/>
        </w:rPr>
        <w:t xml:space="preserve">Ad. 2 Økonomi </w:t>
      </w:r>
    </w:p>
    <w:p w14:paraId="7EE0A266" w14:textId="5D1ACF11" w:rsidR="006A5C21" w:rsidRDefault="00C92AA0" w:rsidP="0002190F">
      <w:r>
        <w:t xml:space="preserve">Vi har </w:t>
      </w:r>
      <w:r w:rsidR="00EF3DAA">
        <w:t xml:space="preserve">betalt to aconto regninger fra Holbøll og modtaget den tredje. </w:t>
      </w:r>
      <w:r w:rsidR="005551F1">
        <w:t>Totalt ca. 11. mio. kr.</w:t>
      </w:r>
      <w:r w:rsidR="0036751A">
        <w:t xml:space="preserve"> Herudover er der modtaget </w:t>
      </w:r>
      <w:r w:rsidR="006A24FE">
        <w:t xml:space="preserve">regninger på ca. 500.000 kr. på aftalte ekstra arbejder. </w:t>
      </w:r>
      <w:r w:rsidR="00AD3A3E">
        <w:t>Formanden og kasse</w:t>
      </w:r>
      <w:r w:rsidR="00055F99">
        <w:t>re</w:t>
      </w:r>
      <w:r w:rsidR="00AD3A3E">
        <w:t xml:space="preserve">r </w:t>
      </w:r>
      <w:r w:rsidR="00672184">
        <w:t>deltager i byggemøderne hver 14 dag</w:t>
      </w:r>
      <w:r w:rsidR="007279F1">
        <w:t xml:space="preserve"> samt </w:t>
      </w:r>
      <w:r w:rsidR="00672184">
        <w:t>gennemgår og godkender de fremsendte regninger</w:t>
      </w:r>
      <w:r w:rsidR="00A6103F">
        <w:t xml:space="preserve"> i detaljer. Af de ca. 11,5 mio. kr. er </w:t>
      </w:r>
      <w:r w:rsidR="0002190F">
        <w:t>ca. 9 mio. kr. godkendt og betalt.</w:t>
      </w:r>
    </w:p>
    <w:p w14:paraId="329005FB" w14:textId="54D67288" w:rsidR="00E22E04" w:rsidRDefault="00E22E04" w:rsidP="0002190F">
      <w:r>
        <w:lastRenderedPageBreak/>
        <w:t xml:space="preserve">Der forventes </w:t>
      </w:r>
      <w:r w:rsidR="000C0B70">
        <w:t>nogle krav om ekstrabetalinger fra både vores rådgiver Niras og Holbøll</w:t>
      </w:r>
      <w:r w:rsidR="00276D9D">
        <w:t xml:space="preserve"> på omkostninger der ligger udover </w:t>
      </w:r>
      <w:r w:rsidR="00002192">
        <w:t xml:space="preserve">rådgiveraftalen og </w:t>
      </w:r>
      <w:r w:rsidR="00276D9D">
        <w:t>projektdokumentet</w:t>
      </w:r>
      <w:r w:rsidR="00002192">
        <w:t xml:space="preserve">. </w:t>
      </w:r>
      <w:r w:rsidR="00BF2863">
        <w:t xml:space="preserve">Vi forventer ikke store </w:t>
      </w:r>
      <w:r w:rsidR="00712CB8">
        <w:t>og problematiske krav.</w:t>
      </w:r>
      <w:r w:rsidR="007308F3">
        <w:t xml:space="preserve"> Se mere under pkt. 3. nedenfor.</w:t>
      </w:r>
      <w:r w:rsidR="00276D9D">
        <w:t xml:space="preserve"> </w:t>
      </w:r>
    </w:p>
    <w:p w14:paraId="0A74A730" w14:textId="418F778B" w:rsidR="00BB510E" w:rsidRPr="00B419E4" w:rsidRDefault="00BB510E" w:rsidP="0002190F">
      <w:r w:rsidRPr="00B419E4">
        <w:t xml:space="preserve">Der trækkes løbende </w:t>
      </w:r>
      <w:r w:rsidR="00B419E4" w:rsidRPr="00B419E4">
        <w:t>på vores</w:t>
      </w:r>
      <w:r w:rsidR="00FD7943" w:rsidRPr="00B419E4">
        <w:t xml:space="preserve"> byggelån i Kommunekredit</w:t>
      </w:r>
      <w:r w:rsidR="00EB30E1" w:rsidRPr="00B419E4">
        <w:t>. Det forventes</w:t>
      </w:r>
      <w:r w:rsidR="00FD7943" w:rsidRPr="00B419E4">
        <w:t>,</w:t>
      </w:r>
      <w:r w:rsidR="00EB30E1" w:rsidRPr="00B419E4">
        <w:t xml:space="preserve"> at al</w:t>
      </w:r>
      <w:r w:rsidR="00E8150B" w:rsidRPr="00B419E4">
        <w:t xml:space="preserve">le regninger modtages kort efter færdiggørelsen af arbejdet i </w:t>
      </w:r>
      <w:r w:rsidR="00D229DC" w:rsidRPr="00B419E4">
        <w:t>april</w:t>
      </w:r>
      <w:r w:rsidR="00E8150B" w:rsidRPr="00B419E4">
        <w:t xml:space="preserve"> 2023. </w:t>
      </w:r>
      <w:r w:rsidR="00E22E04" w:rsidRPr="00B419E4">
        <w:t>Herefter skal alt godkendes og betales.</w:t>
      </w:r>
      <w:r w:rsidR="00D229DC" w:rsidRPr="00B419E4">
        <w:t xml:space="preserve"> Den endelige økonomi på projektet kendes derfor først til efteråret 2023.</w:t>
      </w:r>
      <w:r w:rsidR="00BB1444" w:rsidRPr="00B419E4">
        <w:t xml:space="preserve"> Herefter optages det endelige</w:t>
      </w:r>
      <w:r w:rsidR="00FD7943" w:rsidRPr="00B419E4">
        <w:t xml:space="preserve"> 25 årige</w:t>
      </w:r>
      <w:r w:rsidR="00BB1444" w:rsidRPr="00B419E4">
        <w:t xml:space="preserve"> </w:t>
      </w:r>
      <w:r w:rsidR="00FD7943" w:rsidRPr="00B419E4">
        <w:t xml:space="preserve">realkreditlån forsat i Kommunekredit. </w:t>
      </w:r>
      <w:r w:rsidR="0011758C" w:rsidRPr="00B419E4">
        <w:t>Renteudviklingen betyder</w:t>
      </w:r>
      <w:r w:rsidR="00F930CF" w:rsidRPr="00B419E4">
        <w:t>,</w:t>
      </w:r>
      <w:r w:rsidR="0011758C" w:rsidRPr="00B419E4">
        <w:t xml:space="preserve"> at vi kan forvente en højere rente</w:t>
      </w:r>
      <w:r w:rsidR="00E90BCC" w:rsidRPr="00B419E4">
        <w:t xml:space="preserve"> og dermed </w:t>
      </w:r>
      <w:r w:rsidR="00BA4E5D" w:rsidRPr="00B419E4">
        <w:t>højere afdrag</w:t>
      </w:r>
      <w:r w:rsidR="0011758C" w:rsidRPr="00B419E4">
        <w:t xml:space="preserve"> end </w:t>
      </w:r>
      <w:r w:rsidR="00F930CF" w:rsidRPr="00B419E4">
        <w:t>forventet i forberedelsesfasen, hvor estimatet var ud fra 0 %.</w:t>
      </w:r>
    </w:p>
    <w:p w14:paraId="072C0340" w14:textId="2AD37F50" w:rsidR="00095EC0" w:rsidRPr="006F1A50" w:rsidRDefault="00095EC0" w:rsidP="00BA4E5D">
      <w:pPr>
        <w:rPr>
          <w:b/>
          <w:bCs/>
        </w:rPr>
      </w:pPr>
      <w:r w:rsidRPr="006F1A50">
        <w:rPr>
          <w:b/>
          <w:bCs/>
        </w:rPr>
        <w:t xml:space="preserve">Ad. 3. </w:t>
      </w:r>
      <w:r w:rsidR="00BA4E5D">
        <w:rPr>
          <w:b/>
          <w:bCs/>
        </w:rPr>
        <w:t>Samarbejde mellem Niras og Holbøll</w:t>
      </w:r>
    </w:p>
    <w:p w14:paraId="59CEDACE" w14:textId="35EB3BD4" w:rsidR="00006E74" w:rsidRPr="00B419E4" w:rsidRDefault="003A7790" w:rsidP="00BA4E5D">
      <w:r w:rsidRPr="00B419E4">
        <w:t xml:space="preserve">Holbøll </w:t>
      </w:r>
      <w:r w:rsidR="00917BCC" w:rsidRPr="00B419E4">
        <w:t xml:space="preserve">er en god og fleksibel </w:t>
      </w:r>
      <w:r w:rsidR="00C84A64" w:rsidRPr="00B419E4">
        <w:t>samarbejdspartner</w:t>
      </w:r>
      <w:r w:rsidR="00006E74" w:rsidRPr="00B419E4">
        <w:t xml:space="preserve">, men det er ikke altid de er enige med Niras, som er vores rådgiver i projektet. </w:t>
      </w:r>
      <w:r w:rsidR="00B44597" w:rsidRPr="00B419E4">
        <w:t>De gange de har lavet</w:t>
      </w:r>
      <w:r w:rsidR="003C3B3C" w:rsidRPr="00B419E4">
        <w:t xml:space="preserve"> fejl i </w:t>
      </w:r>
      <w:r w:rsidR="00085862" w:rsidRPr="00B419E4">
        <w:t>dige opbygningen,</w:t>
      </w:r>
      <w:r w:rsidR="00006E74" w:rsidRPr="00B419E4">
        <w:t xml:space="preserve"> rettes</w:t>
      </w:r>
      <w:r w:rsidR="003C3B3C" w:rsidRPr="00B419E4">
        <w:t xml:space="preserve"> de</w:t>
      </w:r>
      <w:r w:rsidR="00006E74" w:rsidRPr="00B419E4">
        <w:t>r.</w:t>
      </w:r>
    </w:p>
    <w:p w14:paraId="769F8124" w14:textId="5575A10A" w:rsidR="003A7790" w:rsidRPr="00B419E4" w:rsidRDefault="003C3B3C" w:rsidP="00BA4E5D">
      <w:r w:rsidRPr="00B419E4">
        <w:t xml:space="preserve">Ligeledes har de </w:t>
      </w:r>
      <w:r w:rsidR="003A0705" w:rsidRPr="00B419E4">
        <w:t xml:space="preserve">forbedret deres kvalitets dokumentation til Niras. </w:t>
      </w:r>
      <w:r w:rsidR="008D64EA" w:rsidRPr="00B419E4">
        <w:t xml:space="preserve">Der </w:t>
      </w:r>
      <w:r w:rsidR="00F930CF" w:rsidRPr="00B419E4">
        <w:t xml:space="preserve">kan måske </w:t>
      </w:r>
      <w:r w:rsidR="008D64EA" w:rsidRPr="00B419E4">
        <w:t>forventes krav om ekstra betaling fra Holbøll på bl.a. olie</w:t>
      </w:r>
      <w:r w:rsidR="009F17AE" w:rsidRPr="00B419E4">
        <w:t>-omkostning</w:t>
      </w:r>
      <w:r w:rsidR="00F930CF" w:rsidRPr="00B419E4">
        <w:t>. Aftalte</w:t>
      </w:r>
      <w:r w:rsidR="009F17AE" w:rsidRPr="00B419E4">
        <w:t xml:space="preserve"> ek</w:t>
      </w:r>
      <w:r w:rsidR="00085862" w:rsidRPr="00B419E4">
        <w:t>s</w:t>
      </w:r>
      <w:r w:rsidR="009F17AE" w:rsidRPr="00B419E4">
        <w:t>tra</w:t>
      </w:r>
      <w:r w:rsidR="009E4095" w:rsidRPr="00B419E4">
        <w:t xml:space="preserve"> </w:t>
      </w:r>
      <w:r w:rsidR="009F17AE" w:rsidRPr="00B419E4">
        <w:t xml:space="preserve">arbejder ved </w:t>
      </w:r>
      <w:r w:rsidR="00F31D28" w:rsidRPr="00B419E4">
        <w:t xml:space="preserve">opsætningen af træ-spuns væggene bl.a. </w:t>
      </w:r>
      <w:r w:rsidR="00980326" w:rsidRPr="00B419E4">
        <w:t>ved Enø Kystvej samt de ændringer</w:t>
      </w:r>
      <w:r w:rsidR="00F930CF" w:rsidRPr="00B419E4">
        <w:t>,</w:t>
      </w:r>
      <w:r w:rsidR="00980326" w:rsidRPr="00B419E4">
        <w:t xml:space="preserve"> der er aftalt ved Sejlklubben</w:t>
      </w:r>
      <w:r w:rsidR="00F930CF" w:rsidRPr="00B419E4">
        <w:t xml:space="preserve">s inderhavn </w:t>
      </w:r>
      <w:r w:rsidR="00DC2B95">
        <w:t>bliver</w:t>
      </w:r>
      <w:r w:rsidR="00F930CF" w:rsidRPr="00B419E4">
        <w:t xml:space="preserve"> også</w:t>
      </w:r>
      <w:r w:rsidR="00006E74" w:rsidRPr="00B419E4">
        <w:t xml:space="preserve"> afregnet som ekstraarbejde.</w:t>
      </w:r>
    </w:p>
    <w:p w14:paraId="684A7665" w14:textId="19CEB482" w:rsidR="00CB0649" w:rsidRPr="006F1A50" w:rsidRDefault="00CB0649" w:rsidP="0020563A">
      <w:pPr>
        <w:rPr>
          <w:b/>
          <w:bCs/>
        </w:rPr>
      </w:pPr>
      <w:r w:rsidRPr="006F1A50">
        <w:rPr>
          <w:b/>
          <w:bCs/>
        </w:rPr>
        <w:t xml:space="preserve">Ad. 4. </w:t>
      </w:r>
      <w:r w:rsidR="0020563A" w:rsidRPr="0020563A">
        <w:rPr>
          <w:b/>
          <w:bCs/>
        </w:rPr>
        <w:t>Opkrævning af kontingent til Digelauget</w:t>
      </w:r>
    </w:p>
    <w:p w14:paraId="5B3C61CD" w14:textId="1CAFD474" w:rsidR="00441247" w:rsidRPr="00DC2B95" w:rsidRDefault="00EB7728" w:rsidP="0020563A">
      <w:r w:rsidRPr="00DC2B95">
        <w:t>Opkrævning af kontingent til Digelauget sker via Ejendomskatte opkrævni</w:t>
      </w:r>
      <w:r w:rsidR="00006E74" w:rsidRPr="00DC2B95">
        <w:t xml:space="preserve">ngen udsendt af Næstved Kommune. I februar 2022 </w:t>
      </w:r>
      <w:r w:rsidR="005B2BFC" w:rsidRPr="00DC2B95">
        <w:t>var beløbet 75 kr for alle, og det var jo til at leve med</w:t>
      </w:r>
      <w:r w:rsidR="00DC2B95">
        <w:t>.</w:t>
      </w:r>
    </w:p>
    <w:p w14:paraId="6C62D806" w14:textId="6D25FD41" w:rsidR="00441247" w:rsidRPr="00A777E0" w:rsidRDefault="003B268C" w:rsidP="00A95D16">
      <w:pPr>
        <w:pStyle w:val="Ingenafstand"/>
      </w:pPr>
      <w:r w:rsidRPr="00A777E0">
        <w:t>Digelauget</w:t>
      </w:r>
      <w:r w:rsidR="00441247" w:rsidRPr="00A777E0">
        <w:t>s</w:t>
      </w:r>
      <w:r w:rsidRPr="00A777E0">
        <w:t xml:space="preserve"> kasserer og formand </w:t>
      </w:r>
      <w:r w:rsidR="00441247" w:rsidRPr="00A777E0">
        <w:t xml:space="preserve">har indstillet </w:t>
      </w:r>
      <w:r w:rsidRPr="00A777E0">
        <w:t xml:space="preserve">til bestyrelsen at kontingentet </w:t>
      </w:r>
      <w:r w:rsidR="00D44F38" w:rsidRPr="00A777E0">
        <w:t xml:space="preserve">for 2023 </w:t>
      </w:r>
      <w:r w:rsidR="00A95D16" w:rsidRPr="00A777E0">
        <w:t xml:space="preserve">nu </w:t>
      </w:r>
      <w:r w:rsidR="00D44F38" w:rsidRPr="00A777E0">
        <w:t>sættes til 1.200 kr. pr. anpart.</w:t>
      </w:r>
      <w:r w:rsidR="00A95D16" w:rsidRPr="00A777E0">
        <w:t xml:space="preserve"> Som eksempel så vil betalingerne for de fleste være:</w:t>
      </w:r>
    </w:p>
    <w:p w14:paraId="4819EF9F" w14:textId="77777777" w:rsidR="00A95D16" w:rsidRPr="00A777E0" w:rsidRDefault="00A95D16" w:rsidP="00A95D16">
      <w:pPr>
        <w:pStyle w:val="Ingenafstand"/>
      </w:pPr>
      <w:r w:rsidRPr="00A777E0">
        <w:t>For medlemmer i området under kote 2,5 og som er pålagt 2,5 part så er beløbet 3000 kr. i 2023.</w:t>
      </w:r>
    </w:p>
    <w:p w14:paraId="6A75A256" w14:textId="3EBD5E35" w:rsidR="00A95D16" w:rsidRPr="00A777E0" w:rsidRDefault="00A95D16" w:rsidP="00A95D16">
      <w:pPr>
        <w:pStyle w:val="Ingenafstand"/>
      </w:pPr>
      <w:r w:rsidRPr="00A777E0">
        <w:t xml:space="preserve"> For medlemmer beliggende over kote 2,5 så er beløbet 600 kr for 2023.</w:t>
      </w:r>
    </w:p>
    <w:p w14:paraId="65718CBD" w14:textId="0AF61EF1" w:rsidR="00A95D16" w:rsidRPr="00A777E0" w:rsidRDefault="00A95D16" w:rsidP="00A95D16">
      <w:pPr>
        <w:pStyle w:val="Ingenafstand"/>
      </w:pPr>
      <w:r w:rsidRPr="00A777E0">
        <w:t xml:space="preserve">Der udover er der andre tillagte parter som de enkelte medlemmer skulle være oplyst om tidligere, men bestyrelsen </w:t>
      </w:r>
      <w:r w:rsidR="005B2BFC" w:rsidRPr="00A777E0">
        <w:t>svarer gerne på spørgsmål.</w:t>
      </w:r>
    </w:p>
    <w:p w14:paraId="7B170F92" w14:textId="3A847B03" w:rsidR="00A95D16" w:rsidRPr="00A777E0" w:rsidRDefault="00A95D16" w:rsidP="00A95D16">
      <w:pPr>
        <w:pStyle w:val="Ingenafstand"/>
      </w:pPr>
    </w:p>
    <w:p w14:paraId="537F2107" w14:textId="3352540E" w:rsidR="00CB0649" w:rsidRPr="00A777E0" w:rsidRDefault="0082201E" w:rsidP="00441247">
      <w:pPr>
        <w:pStyle w:val="Ingenafstand"/>
      </w:pPr>
      <w:r w:rsidRPr="00A777E0">
        <w:t xml:space="preserve">Stigningen i </w:t>
      </w:r>
      <w:r w:rsidR="00441247" w:rsidRPr="00A777E0">
        <w:t>den tidligere estimerede pris på 2500 kr/ år</w:t>
      </w:r>
      <w:r w:rsidRPr="00A777E0">
        <w:t xml:space="preserve"> skyldes dels den forventede </w:t>
      </w:r>
      <w:r w:rsidR="00355759" w:rsidRPr="00A777E0">
        <w:t xml:space="preserve">stigning i </w:t>
      </w:r>
      <w:r w:rsidRPr="00A777E0">
        <w:t>rentesats</w:t>
      </w:r>
      <w:r w:rsidR="00355759" w:rsidRPr="00A777E0">
        <w:t>en på realkreditlånet</w:t>
      </w:r>
      <w:r w:rsidR="00C04432" w:rsidRPr="00A777E0">
        <w:t xml:space="preserve"> samt at </w:t>
      </w:r>
      <w:r w:rsidR="007A40A1" w:rsidRPr="00A777E0">
        <w:t xml:space="preserve">Digelauget skal opbygge </w:t>
      </w:r>
      <w:r w:rsidR="00513487" w:rsidRPr="00A777E0">
        <w:t xml:space="preserve">en kapital til vedligehold at diget. </w:t>
      </w:r>
      <w:r w:rsidR="0038122C" w:rsidRPr="00A777E0">
        <w:t xml:space="preserve">Vi kan forvente </w:t>
      </w:r>
      <w:r w:rsidR="0061731D" w:rsidRPr="00A777E0">
        <w:t xml:space="preserve">ekstra </w:t>
      </w:r>
      <w:r w:rsidR="000743B7" w:rsidRPr="00A777E0">
        <w:t xml:space="preserve">opfyldning af sand langs stranden ved kraftige storme. </w:t>
      </w:r>
      <w:r w:rsidR="003D25F1" w:rsidRPr="00A777E0">
        <w:t>Det kan betyde større omkostninger end de</w:t>
      </w:r>
      <w:r w:rsidR="00090636" w:rsidRPr="00A777E0">
        <w:t>t normale vedligehold på det øvrige dige.</w:t>
      </w:r>
      <w:r w:rsidR="00355759" w:rsidRPr="00A777E0">
        <w:t xml:space="preserve"> </w:t>
      </w:r>
      <w:r w:rsidR="00441247" w:rsidRPr="00A777E0">
        <w:t>Den årlige betaling vil fra forventelig 2024 blive fastsat på årets generalforsamling.</w:t>
      </w:r>
    </w:p>
    <w:p w14:paraId="77D6218C" w14:textId="2F9C14DB" w:rsidR="003D39A7" w:rsidRDefault="003D39A7" w:rsidP="0020563A">
      <w:r>
        <w:t xml:space="preserve">Der var lidt debat om forventningerne til den fremtidige økonomi for Digelauget. </w:t>
      </w:r>
      <w:r w:rsidR="00A95D16">
        <w:t xml:space="preserve">De </w:t>
      </w:r>
      <w:r w:rsidR="00F44EFF">
        <w:t>partspr</w:t>
      </w:r>
      <w:r w:rsidR="00A95D16">
        <w:t>iser der tidligere er udmeldt, var</w:t>
      </w:r>
      <w:r w:rsidR="00F44EFF">
        <w:t xml:space="preserve"> beregnet ud</w:t>
      </w:r>
      <w:r w:rsidR="00462749">
        <w:t xml:space="preserve"> </w:t>
      </w:r>
      <w:r w:rsidR="00F44EFF">
        <w:t xml:space="preserve">fra en rentesats på 0%. </w:t>
      </w:r>
      <w:r>
        <w:t>Vi kender ikke den endelige rentesats for fremtidens realkredit</w:t>
      </w:r>
      <w:r w:rsidR="00BE5414">
        <w:t>lån – og ej heller hvordan vejret vil påvirke vedligeholdelsesbehovet</w:t>
      </w:r>
      <w:r w:rsidR="00E2288D">
        <w:t xml:space="preserve"> på diget. Bestyrelsen bakkede derfor </w:t>
      </w:r>
      <w:r w:rsidR="00E60B10">
        <w:t xml:space="preserve">op om </w:t>
      </w:r>
      <w:r w:rsidR="0037151B">
        <w:t xml:space="preserve">den </w:t>
      </w:r>
      <w:r w:rsidR="00F35CD5">
        <w:t xml:space="preserve">foreslåede </w:t>
      </w:r>
      <w:r w:rsidR="00EE1FB3">
        <w:t>kontingentstigning</w:t>
      </w:r>
      <w:r w:rsidR="00F35CD5">
        <w:t xml:space="preserve">. </w:t>
      </w:r>
      <w:r w:rsidR="00C56EE7">
        <w:t xml:space="preserve">Kontingentet og dermed de årlige opkrævninger kan justeres på </w:t>
      </w:r>
      <w:r w:rsidR="00EE1FB3">
        <w:t xml:space="preserve">Digelaugets </w:t>
      </w:r>
      <w:r w:rsidR="005E4691">
        <w:t>Generalforsamlinger.</w:t>
      </w:r>
    </w:p>
    <w:p w14:paraId="53592BAF" w14:textId="77777777" w:rsidR="00A1548B" w:rsidRDefault="00A1548B">
      <w:pPr>
        <w:rPr>
          <w:b/>
          <w:bCs/>
        </w:rPr>
      </w:pPr>
      <w:r>
        <w:rPr>
          <w:b/>
          <w:bCs/>
        </w:rPr>
        <w:br w:type="page"/>
      </w:r>
    </w:p>
    <w:p w14:paraId="20F3F75F" w14:textId="250531EE" w:rsidR="007C2A50" w:rsidRPr="006F1A50" w:rsidRDefault="007C2A50" w:rsidP="00605313">
      <w:pPr>
        <w:rPr>
          <w:b/>
          <w:bCs/>
        </w:rPr>
      </w:pPr>
      <w:r w:rsidRPr="006F1A50">
        <w:rPr>
          <w:b/>
          <w:bCs/>
        </w:rPr>
        <w:lastRenderedPageBreak/>
        <w:t xml:space="preserve">Ad. 5. </w:t>
      </w:r>
      <w:r w:rsidR="00605313" w:rsidRPr="00605313">
        <w:rPr>
          <w:b/>
          <w:bCs/>
        </w:rPr>
        <w:t>Skot ved Bageren</w:t>
      </w:r>
    </w:p>
    <w:p w14:paraId="5CF9A09B" w14:textId="1C5004FF" w:rsidR="007C2A50" w:rsidRDefault="0069732A" w:rsidP="00605313">
      <w:r>
        <w:t xml:space="preserve">Skot ved bageren skal ifølge </w:t>
      </w:r>
      <w:r w:rsidR="009B23A5">
        <w:t xml:space="preserve">den godkendte projektbeskrivelse udføre i </w:t>
      </w:r>
      <w:r w:rsidR="005B2BFC">
        <w:t xml:space="preserve">Azobe </w:t>
      </w:r>
      <w:r w:rsidR="009B23A5">
        <w:t xml:space="preserve">træ og </w:t>
      </w:r>
      <w:r w:rsidR="005B2BFC">
        <w:t xml:space="preserve">skottet </w:t>
      </w:r>
      <w:r w:rsidR="009B23A5">
        <w:t>opsættes</w:t>
      </w:r>
      <w:r w:rsidR="00F4630B">
        <w:t xml:space="preserve"> hvert år i oktober og nedtages i april. </w:t>
      </w:r>
      <w:r w:rsidR="006B66E3">
        <w:t xml:space="preserve">Digelauget har </w:t>
      </w:r>
      <w:r w:rsidR="009C0B19">
        <w:t xml:space="preserve">foreslået at skottet udføres i trælignende aluminium </w:t>
      </w:r>
      <w:r w:rsidR="001A368A">
        <w:t xml:space="preserve">– Wintec løsningen, men vi har ikke </w:t>
      </w:r>
      <w:r w:rsidR="00D9200D">
        <w:t xml:space="preserve">fået deres afgørelse trods flere rykkere. </w:t>
      </w:r>
      <w:r w:rsidR="00DA1542">
        <w:t xml:space="preserve">Der rykkes løbende. </w:t>
      </w:r>
    </w:p>
    <w:p w14:paraId="56950E6C" w14:textId="099B16E9" w:rsidR="00CD5D67" w:rsidRPr="00AA4382" w:rsidRDefault="00CD5D67" w:rsidP="00605313">
      <w:pPr>
        <w:rPr>
          <w:b/>
          <w:bCs/>
        </w:rPr>
      </w:pPr>
      <w:r w:rsidRPr="00AA4382">
        <w:rPr>
          <w:b/>
          <w:bCs/>
        </w:rPr>
        <w:t>Ad. 6. Ændringer i projektet ved Sejlklubben og Fiskerlejet</w:t>
      </w:r>
    </w:p>
    <w:p w14:paraId="7EE5B92D" w14:textId="111AA639" w:rsidR="00CD5D67" w:rsidRDefault="00252198" w:rsidP="00605313">
      <w:r>
        <w:t xml:space="preserve">Der er i samarbejde med de involverede parter aftalt </w:t>
      </w:r>
      <w:r w:rsidR="002502FE">
        <w:t xml:space="preserve">nogle konkrete ændringer eller tilpasninger af </w:t>
      </w:r>
      <w:r w:rsidR="005B2BFC">
        <w:t xml:space="preserve">højvandsmuren i området ved sejlklubben </w:t>
      </w:r>
      <w:r w:rsidR="002502FE">
        <w:t>frem til Stejlepladsen.</w:t>
      </w:r>
      <w:r w:rsidR="00593D3D">
        <w:t xml:space="preserve"> </w:t>
      </w:r>
      <w:r w:rsidR="00DF324D">
        <w:t xml:space="preserve">Ændringerne betyder blandt andet </w:t>
      </w:r>
      <w:r w:rsidR="0075656C">
        <w:t>at højvandsmuren</w:t>
      </w:r>
      <w:r w:rsidR="005B2BFC">
        <w:t xml:space="preserve"> rettes op og d</w:t>
      </w:r>
      <w:r w:rsidR="002633A6">
        <w:t xml:space="preserve">er laves </w:t>
      </w:r>
      <w:r w:rsidR="00062C73">
        <w:t>et ekstra skot</w:t>
      </w:r>
      <w:r w:rsidR="00E45CDE">
        <w:t xml:space="preserve"> ved </w:t>
      </w:r>
      <w:r w:rsidR="005B2BFC">
        <w:t>stejlepladsen. E</w:t>
      </w:r>
      <w:r w:rsidR="00EE1428">
        <w:t>t eksisterende skur flyttes for at gøre plads til vejføringen</w:t>
      </w:r>
      <w:r w:rsidR="00E45CDE">
        <w:t xml:space="preserve">. </w:t>
      </w:r>
      <w:r w:rsidR="00615D6B">
        <w:t xml:space="preserve">Denne flytning </w:t>
      </w:r>
      <w:r w:rsidR="001D4DEE">
        <w:t>betales af ejeren af skuret.</w:t>
      </w:r>
    </w:p>
    <w:p w14:paraId="6F914B1B" w14:textId="37ECB5CB" w:rsidR="001D4DEE" w:rsidRPr="008A2E4C" w:rsidRDefault="001D4DEE" w:rsidP="00605313">
      <w:pPr>
        <w:rPr>
          <w:b/>
          <w:bCs/>
        </w:rPr>
      </w:pPr>
      <w:r w:rsidRPr="008A2E4C">
        <w:rPr>
          <w:b/>
          <w:bCs/>
        </w:rPr>
        <w:t xml:space="preserve">Ad. 7. </w:t>
      </w:r>
      <w:r w:rsidR="004A5466" w:rsidRPr="008A2E4C">
        <w:rPr>
          <w:b/>
          <w:bCs/>
        </w:rPr>
        <w:t>Beboerhenvendelse/klager</w:t>
      </w:r>
    </w:p>
    <w:p w14:paraId="1344E12C" w14:textId="77777777" w:rsidR="005B2BFC" w:rsidRDefault="004A5466" w:rsidP="005B2BFC">
      <w:pPr>
        <w:pStyle w:val="Ingenafstand"/>
      </w:pPr>
      <w:r>
        <w:t>Der er beboerklager over dige</w:t>
      </w:r>
      <w:r w:rsidR="00AA4382">
        <w:t xml:space="preserve"> </w:t>
      </w:r>
      <w:r>
        <w:t xml:space="preserve">højden </w:t>
      </w:r>
      <w:r w:rsidR="00A255C1">
        <w:t xml:space="preserve">ved </w:t>
      </w:r>
      <w:r w:rsidR="005B2BFC">
        <w:t>Redtzholm</w:t>
      </w:r>
      <w:r w:rsidR="00A255C1">
        <w:t xml:space="preserve"> og ved Enø Kystvej udfor </w:t>
      </w:r>
      <w:r w:rsidR="005B2BFC">
        <w:t>Gerbredgårdsvej</w:t>
      </w:r>
      <w:r w:rsidR="00A255C1">
        <w:t>.</w:t>
      </w:r>
      <w:r w:rsidR="001B217A">
        <w:t xml:space="preserve"> Målin</w:t>
      </w:r>
      <w:r w:rsidR="005B2BFC">
        <w:t>ger har vist at højden er 5-10</w:t>
      </w:r>
      <w:r w:rsidR="001B217A">
        <w:t xml:space="preserve"> cm</w:t>
      </w:r>
      <w:r w:rsidR="009A6965">
        <w:t>. for høj enkelte steder</w:t>
      </w:r>
      <w:r w:rsidR="005B2BFC">
        <w:t>, men diget sætter sig også lidt over tid.</w:t>
      </w:r>
    </w:p>
    <w:p w14:paraId="1D12C8F7" w14:textId="547F08C2" w:rsidR="004A5466" w:rsidRDefault="009A6965" w:rsidP="005B2BFC">
      <w:pPr>
        <w:pStyle w:val="Ingenafstand"/>
      </w:pPr>
      <w:r>
        <w:t xml:space="preserve"> </w:t>
      </w:r>
      <w:r w:rsidR="00F5134C">
        <w:t>De tidligere visuali</w:t>
      </w:r>
      <w:r w:rsidR="00AA4382">
        <w:t>s</w:t>
      </w:r>
      <w:r w:rsidR="00F5134C">
        <w:t xml:space="preserve">eringstegninger </w:t>
      </w:r>
      <w:r w:rsidR="001A4482">
        <w:t xml:space="preserve">gav udtryk for at diget så lavere ud end de faktisk </w:t>
      </w:r>
      <w:r w:rsidR="00CE2276">
        <w:t>skal være. Der har været en god dialog med beboerne om problematikken. Diget tilpasses således</w:t>
      </w:r>
      <w:r w:rsidR="00DD4F5A">
        <w:t>,</w:t>
      </w:r>
      <w:r w:rsidR="00CE2276">
        <w:t xml:space="preserve"> at det </w:t>
      </w:r>
      <w:r w:rsidR="00F02308">
        <w:t>har den rigtige højde og bredde.</w:t>
      </w:r>
    </w:p>
    <w:p w14:paraId="235A9638" w14:textId="28D9EB7A" w:rsidR="00A1548B" w:rsidRPr="00A1548B" w:rsidRDefault="0004372D" w:rsidP="00A1548B">
      <w:pPr>
        <w:pStyle w:val="Ingenafstand"/>
      </w:pPr>
      <w:r>
        <w:t xml:space="preserve">Fjordhusene har ønsket at en overgang </w:t>
      </w:r>
      <w:r w:rsidR="00321482">
        <w:t xml:space="preserve">ud mod Strømmene sløjfes. </w:t>
      </w:r>
      <w:r w:rsidR="00D75839">
        <w:t>Der foretages de mindre</w:t>
      </w:r>
      <w:r w:rsidR="00E673FF">
        <w:t xml:space="preserve"> ændringer </w:t>
      </w:r>
      <w:r w:rsidR="00D75839">
        <w:t>i dialog med beboerne</w:t>
      </w:r>
      <w:r w:rsidR="00E673FF">
        <w:t>.</w:t>
      </w:r>
    </w:p>
    <w:p w14:paraId="427DB1D5" w14:textId="77777777" w:rsidR="00AA4140" w:rsidRDefault="00AA4140" w:rsidP="00AA4140">
      <w:pPr>
        <w:spacing w:after="0"/>
        <w:rPr>
          <w:b/>
          <w:bCs/>
        </w:rPr>
      </w:pPr>
    </w:p>
    <w:p w14:paraId="3ABD9F6D" w14:textId="6FEF1822" w:rsidR="00823C87" w:rsidRDefault="00823C87" w:rsidP="00AA4140">
      <w:pPr>
        <w:spacing w:after="0"/>
        <w:rPr>
          <w:b/>
          <w:bCs/>
        </w:rPr>
      </w:pPr>
      <w:r w:rsidRPr="008A2E4C">
        <w:rPr>
          <w:b/>
          <w:bCs/>
        </w:rPr>
        <w:t>Ad. 8. Færdsel på digerne</w:t>
      </w:r>
    </w:p>
    <w:p w14:paraId="6D868F15" w14:textId="77777777" w:rsidR="00A438FD" w:rsidRPr="008A2E4C" w:rsidRDefault="00A438FD" w:rsidP="00AA4140">
      <w:pPr>
        <w:spacing w:after="0"/>
        <w:rPr>
          <w:b/>
          <w:bCs/>
        </w:rPr>
      </w:pPr>
    </w:p>
    <w:p w14:paraId="75B098CB" w14:textId="77777777" w:rsidR="00D75839" w:rsidRDefault="00A040A7" w:rsidP="00AA4140">
      <w:pPr>
        <w:spacing w:after="0"/>
      </w:pPr>
      <w:r>
        <w:t>I projektbeskrivelsen fremgår det at færdsel på digerne ikke er tilladt.</w:t>
      </w:r>
    </w:p>
    <w:p w14:paraId="6FFC6DDC" w14:textId="7FE8772D" w:rsidR="00823C87" w:rsidRDefault="00D63E44" w:rsidP="00AA4140">
      <w:pPr>
        <w:pStyle w:val="Ingenafstand"/>
      </w:pPr>
      <w:r>
        <w:t xml:space="preserve">Der er steder </w:t>
      </w:r>
      <w:r w:rsidR="003D3CFE">
        <w:t xml:space="preserve">med indblik til husene langs diget </w:t>
      </w:r>
      <w:r w:rsidR="00D75839">
        <w:t>d</w:t>
      </w:r>
      <w:r w:rsidR="003D3CFE">
        <w:t xml:space="preserve">er </w:t>
      </w:r>
      <w:r w:rsidR="00D75839">
        <w:t>giver problemer</w:t>
      </w:r>
      <w:r w:rsidR="003D3CFE">
        <w:t xml:space="preserve">. Andre steder </w:t>
      </w:r>
      <w:r w:rsidR="00FA5451">
        <w:t>er forbuddet på grund af at fæ</w:t>
      </w:r>
      <w:r w:rsidR="00D75839">
        <w:t>r</w:t>
      </w:r>
      <w:r w:rsidR="00FA5451">
        <w:t>dsel på diget vil slide</w:t>
      </w:r>
      <w:r w:rsidR="00121F41">
        <w:t xml:space="preserve"> unødigt på diget og dermed øge vedligeholdelsesomkostningerne.</w:t>
      </w:r>
    </w:p>
    <w:p w14:paraId="63A67C55" w14:textId="22D288C5" w:rsidR="00E722DA" w:rsidRDefault="00E722DA" w:rsidP="00AA4140">
      <w:pPr>
        <w:spacing w:after="0"/>
      </w:pPr>
      <w:r>
        <w:t>Kan færdsel f.eks. på Stranddiget</w:t>
      </w:r>
      <w:r w:rsidR="00080654">
        <w:t xml:space="preserve"> langs med ”fluepapiret” tillades? </w:t>
      </w:r>
      <w:r w:rsidR="00A03FEA">
        <w:t>Der har altid været en naturlig trafik på toppen af klitten</w:t>
      </w:r>
      <w:r w:rsidR="00890808">
        <w:t xml:space="preserve"> tidligere. </w:t>
      </w:r>
      <w:r w:rsidR="002F44B9">
        <w:t>Uanset hvordan vi forbyder eller til</w:t>
      </w:r>
      <w:r w:rsidR="000C65D5">
        <w:t>lader trafik på diget vil det være en udfordring</w:t>
      </w:r>
      <w:r w:rsidR="00910B43">
        <w:t xml:space="preserve">. Tilladelse til trafik på diget skal under alle omstændigheder </w:t>
      </w:r>
      <w:r w:rsidR="0069461E">
        <w:t>begrænses til gående trafik. Forbud skal syn</w:t>
      </w:r>
      <w:r w:rsidR="00D75839">
        <w:t>liggøres med skilte og eventuelle forhindringer.</w:t>
      </w:r>
      <w:r w:rsidR="0069461E">
        <w:t xml:space="preserve"> </w:t>
      </w:r>
      <w:r w:rsidR="00E26F50">
        <w:t xml:space="preserve"> Desværre er der </w:t>
      </w:r>
      <w:r w:rsidR="0005118E">
        <w:t xml:space="preserve">personer som overtræder påbud og henstillinger uanset </w:t>
      </w:r>
      <w:r w:rsidR="00D93DA7">
        <w:t xml:space="preserve">hvordan det skiltes. </w:t>
      </w:r>
      <w:r w:rsidR="00AB377B">
        <w:t xml:space="preserve">Beboerne langs og tæt på diget vil mange steder være generet af trafik </w:t>
      </w:r>
      <w:r w:rsidR="00DE3F33">
        <w:t>på diget og indkig til deres haver og terrasser.</w:t>
      </w:r>
    </w:p>
    <w:p w14:paraId="1CDFE179" w14:textId="4182B1F4" w:rsidR="009C04D4" w:rsidRDefault="009C04D4" w:rsidP="00605313">
      <w:r>
        <w:t>B</w:t>
      </w:r>
      <w:r w:rsidR="00A40863">
        <w:t xml:space="preserve">estyrelsen vil i tæt dialog med beboerne i områderne </w:t>
      </w:r>
      <w:r w:rsidR="000571A9">
        <w:t xml:space="preserve">finde løsninger på hvordan vi kan sikre at </w:t>
      </w:r>
      <w:r w:rsidR="00D75839">
        <w:t>på</w:t>
      </w:r>
      <w:r w:rsidR="0017277E">
        <w:t>bud overholdes og hvordan eventuel trafik på dele af diget kan tillades.</w:t>
      </w:r>
    </w:p>
    <w:p w14:paraId="2FDBD3CC" w14:textId="77777777" w:rsidR="00BE3405" w:rsidRPr="008A2E4C" w:rsidRDefault="00667B94" w:rsidP="00605313">
      <w:pPr>
        <w:rPr>
          <w:b/>
          <w:bCs/>
        </w:rPr>
      </w:pPr>
      <w:r w:rsidRPr="008A2E4C">
        <w:rPr>
          <w:b/>
          <w:bCs/>
        </w:rPr>
        <w:t>Ad. 9. Orienteringsmøde med beboerne langs kanalen</w:t>
      </w:r>
      <w:r w:rsidR="00BE3405" w:rsidRPr="008A2E4C">
        <w:rPr>
          <w:b/>
          <w:bCs/>
        </w:rPr>
        <w:t>.</w:t>
      </w:r>
    </w:p>
    <w:p w14:paraId="5C5DA3C8" w14:textId="3DAFBF7B" w:rsidR="00667B94" w:rsidRDefault="00D0430A" w:rsidP="00605313">
      <w:r>
        <w:t xml:space="preserve">Arbejdet langs kanalen </w:t>
      </w:r>
      <w:r w:rsidR="001D619B">
        <w:t xml:space="preserve">forventes igangsat i januar 2023. Arbejdet skal koordineres med Næstved Kommune (Vej og Park) </w:t>
      </w:r>
      <w:r w:rsidR="002633AB">
        <w:t>som samtidig skal lave vedlig</w:t>
      </w:r>
      <w:r w:rsidR="00092ED8">
        <w:t>e</w:t>
      </w:r>
      <w:r w:rsidR="002633AB">
        <w:t xml:space="preserve">holdelsesarbejde på kloak og dræn </w:t>
      </w:r>
      <w:r w:rsidR="00092ED8">
        <w:t>langs kanalen.</w:t>
      </w:r>
    </w:p>
    <w:p w14:paraId="4A450451" w14:textId="7A6C146F" w:rsidR="00092ED8" w:rsidRDefault="00D75839" w:rsidP="00605313">
      <w:r>
        <w:t>Digelauget inviterer</w:t>
      </w:r>
      <w:r w:rsidR="00092ED8">
        <w:t xml:space="preserve"> til et orienteringsmøde </w:t>
      </w:r>
      <w:r>
        <w:t>i december, når tidsplan og omfang af arbejdet kendes nærmere</w:t>
      </w:r>
      <w:r w:rsidR="00EF0D50">
        <w:t xml:space="preserve"> </w:t>
      </w:r>
    </w:p>
    <w:p w14:paraId="5ABDAA83" w14:textId="209D0A55" w:rsidR="001E4755" w:rsidRDefault="001E4755" w:rsidP="00605313">
      <w:pPr>
        <w:rPr>
          <w:b/>
          <w:bCs/>
        </w:rPr>
      </w:pPr>
      <w:r w:rsidRPr="008A2E4C">
        <w:rPr>
          <w:b/>
          <w:bCs/>
        </w:rPr>
        <w:lastRenderedPageBreak/>
        <w:t>Ad. 10. Eventuelt</w:t>
      </w:r>
    </w:p>
    <w:p w14:paraId="1F58E7F4" w14:textId="77777777" w:rsidR="00D75839" w:rsidRPr="008A2E4C" w:rsidRDefault="00D75839" w:rsidP="00605313">
      <w:pPr>
        <w:rPr>
          <w:b/>
          <w:bCs/>
        </w:rPr>
      </w:pPr>
    </w:p>
    <w:p w14:paraId="3B95BF82" w14:textId="7B7E1C39" w:rsidR="001E4755" w:rsidRPr="00E851FF" w:rsidRDefault="001E4755" w:rsidP="00605313">
      <w:r>
        <w:t xml:space="preserve">Der var ikke yderligere under eventuel. Næste møde blev aftalt </w:t>
      </w:r>
      <w:r w:rsidR="00D75839">
        <w:t xml:space="preserve">til </w:t>
      </w:r>
      <w:r w:rsidR="00556B1D">
        <w:t>sidst i januar/begyndelsen af februar.</w:t>
      </w:r>
    </w:p>
    <w:p w14:paraId="5D1D70FC" w14:textId="77777777" w:rsidR="00A438FD" w:rsidRDefault="00A438FD" w:rsidP="0080683E"/>
    <w:p w14:paraId="0E8CAB68" w14:textId="0799BE9C" w:rsidR="006E3B60" w:rsidRDefault="006E3B60" w:rsidP="0080683E">
      <w:r>
        <w:t xml:space="preserve">Referat udsendt til </w:t>
      </w:r>
      <w:r w:rsidR="0012101F">
        <w:t xml:space="preserve">godkendelse den </w:t>
      </w:r>
      <w:r w:rsidR="008A2E4C">
        <w:t>0</w:t>
      </w:r>
      <w:r w:rsidR="0032676C">
        <w:t>3</w:t>
      </w:r>
      <w:r w:rsidR="008A2E4C">
        <w:t>-12-2022</w:t>
      </w:r>
    </w:p>
    <w:p w14:paraId="7F59F0D1" w14:textId="057FD3E3" w:rsidR="0012101F" w:rsidRDefault="0012101F" w:rsidP="0080683E">
      <w:r>
        <w:t>John Kryger</w:t>
      </w:r>
    </w:p>
    <w:p w14:paraId="255FDB46" w14:textId="77777777" w:rsidR="007B5DB2" w:rsidRDefault="007B5DB2" w:rsidP="0080683E"/>
    <w:sectPr w:rsidR="007B5DB2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C493" w14:textId="77777777" w:rsidR="001C0F63" w:rsidRDefault="001C0F63" w:rsidP="00190E81">
      <w:pPr>
        <w:spacing w:after="0" w:line="240" w:lineRule="auto"/>
      </w:pPr>
      <w:r>
        <w:separator/>
      </w:r>
    </w:p>
  </w:endnote>
  <w:endnote w:type="continuationSeparator" w:id="0">
    <w:p w14:paraId="1C3C3B88" w14:textId="77777777" w:rsidR="001C0F63" w:rsidRDefault="001C0F63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9528" w14:textId="77777777" w:rsidR="001C0F63" w:rsidRDefault="001C0F63" w:rsidP="00190E81">
      <w:pPr>
        <w:spacing w:after="0" w:line="240" w:lineRule="auto"/>
      </w:pPr>
      <w:r>
        <w:separator/>
      </w:r>
    </w:p>
  </w:footnote>
  <w:footnote w:type="continuationSeparator" w:id="0">
    <w:p w14:paraId="021100CA" w14:textId="77777777" w:rsidR="001C0F63" w:rsidRDefault="001C0F63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>Enø Digelaug</w:t>
    </w:r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D0108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66306">
    <w:abstractNumId w:val="1"/>
  </w:num>
  <w:num w:numId="2" w16cid:durableId="185272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3BB8"/>
    <w:rsid w:val="00006E74"/>
    <w:rsid w:val="0000734B"/>
    <w:rsid w:val="0002190F"/>
    <w:rsid w:val="00023D5E"/>
    <w:rsid w:val="00030C20"/>
    <w:rsid w:val="00031B44"/>
    <w:rsid w:val="00034F75"/>
    <w:rsid w:val="0004372D"/>
    <w:rsid w:val="000445C7"/>
    <w:rsid w:val="000474A3"/>
    <w:rsid w:val="00047E27"/>
    <w:rsid w:val="0005118E"/>
    <w:rsid w:val="00052540"/>
    <w:rsid w:val="00055F99"/>
    <w:rsid w:val="000571A9"/>
    <w:rsid w:val="00062C73"/>
    <w:rsid w:val="00065724"/>
    <w:rsid w:val="000743B7"/>
    <w:rsid w:val="0007593E"/>
    <w:rsid w:val="00076FDA"/>
    <w:rsid w:val="00080654"/>
    <w:rsid w:val="00085862"/>
    <w:rsid w:val="00090636"/>
    <w:rsid w:val="00092ED8"/>
    <w:rsid w:val="00095EC0"/>
    <w:rsid w:val="000A444D"/>
    <w:rsid w:val="000A6E03"/>
    <w:rsid w:val="000C0560"/>
    <w:rsid w:val="000C0B70"/>
    <w:rsid w:val="000C65D5"/>
    <w:rsid w:val="000C7C42"/>
    <w:rsid w:val="000F6540"/>
    <w:rsid w:val="0011186B"/>
    <w:rsid w:val="00113C89"/>
    <w:rsid w:val="0011758C"/>
    <w:rsid w:val="0012101F"/>
    <w:rsid w:val="001217F3"/>
    <w:rsid w:val="00121F41"/>
    <w:rsid w:val="001278CC"/>
    <w:rsid w:val="00135293"/>
    <w:rsid w:val="00135F27"/>
    <w:rsid w:val="00137375"/>
    <w:rsid w:val="00156A03"/>
    <w:rsid w:val="00171934"/>
    <w:rsid w:val="0017277E"/>
    <w:rsid w:val="00173326"/>
    <w:rsid w:val="0017739D"/>
    <w:rsid w:val="001874B0"/>
    <w:rsid w:val="00190E81"/>
    <w:rsid w:val="00195E65"/>
    <w:rsid w:val="001A368A"/>
    <w:rsid w:val="001A4482"/>
    <w:rsid w:val="001A6544"/>
    <w:rsid w:val="001B217A"/>
    <w:rsid w:val="001C0F63"/>
    <w:rsid w:val="001C749D"/>
    <w:rsid w:val="001D4DEE"/>
    <w:rsid w:val="001D619B"/>
    <w:rsid w:val="001E4755"/>
    <w:rsid w:val="001E5F97"/>
    <w:rsid w:val="001F1485"/>
    <w:rsid w:val="0020472A"/>
    <w:rsid w:val="0020563A"/>
    <w:rsid w:val="002111C5"/>
    <w:rsid w:val="00221F62"/>
    <w:rsid w:val="0022741A"/>
    <w:rsid w:val="00227ED9"/>
    <w:rsid w:val="002502FE"/>
    <w:rsid w:val="00252198"/>
    <w:rsid w:val="0026162D"/>
    <w:rsid w:val="002633A6"/>
    <w:rsid w:val="002633AB"/>
    <w:rsid w:val="00264AC4"/>
    <w:rsid w:val="00276D26"/>
    <w:rsid w:val="00276D9D"/>
    <w:rsid w:val="00286DB1"/>
    <w:rsid w:val="00290FF0"/>
    <w:rsid w:val="002A3D42"/>
    <w:rsid w:val="002B7023"/>
    <w:rsid w:val="002D0373"/>
    <w:rsid w:val="002D33FF"/>
    <w:rsid w:val="002D7927"/>
    <w:rsid w:val="002E2EF8"/>
    <w:rsid w:val="002E40B0"/>
    <w:rsid w:val="002F44B9"/>
    <w:rsid w:val="003010C9"/>
    <w:rsid w:val="00302AF6"/>
    <w:rsid w:val="00311D85"/>
    <w:rsid w:val="00321482"/>
    <w:rsid w:val="0032676C"/>
    <w:rsid w:val="00336364"/>
    <w:rsid w:val="00346FF5"/>
    <w:rsid w:val="00352425"/>
    <w:rsid w:val="00355759"/>
    <w:rsid w:val="0036751A"/>
    <w:rsid w:val="0036755D"/>
    <w:rsid w:val="00370004"/>
    <w:rsid w:val="0037151B"/>
    <w:rsid w:val="0038122C"/>
    <w:rsid w:val="003A0705"/>
    <w:rsid w:val="003A4E8E"/>
    <w:rsid w:val="003A7790"/>
    <w:rsid w:val="003B268C"/>
    <w:rsid w:val="003B45A0"/>
    <w:rsid w:val="003B481F"/>
    <w:rsid w:val="003C18C4"/>
    <w:rsid w:val="003C3B3C"/>
    <w:rsid w:val="003D25F1"/>
    <w:rsid w:val="003D39A7"/>
    <w:rsid w:val="003D3CFE"/>
    <w:rsid w:val="003E119C"/>
    <w:rsid w:val="003F07C5"/>
    <w:rsid w:val="00401CB9"/>
    <w:rsid w:val="004024E7"/>
    <w:rsid w:val="0041209F"/>
    <w:rsid w:val="00413DAC"/>
    <w:rsid w:val="004278A8"/>
    <w:rsid w:val="0043534A"/>
    <w:rsid w:val="00437BF9"/>
    <w:rsid w:val="00441247"/>
    <w:rsid w:val="00444C62"/>
    <w:rsid w:val="00447F51"/>
    <w:rsid w:val="0045066A"/>
    <w:rsid w:val="004546B3"/>
    <w:rsid w:val="00462749"/>
    <w:rsid w:val="004627A2"/>
    <w:rsid w:val="00473A0F"/>
    <w:rsid w:val="0048530A"/>
    <w:rsid w:val="00492343"/>
    <w:rsid w:val="00496438"/>
    <w:rsid w:val="00497660"/>
    <w:rsid w:val="004A5466"/>
    <w:rsid w:val="004A6F49"/>
    <w:rsid w:val="004D4548"/>
    <w:rsid w:val="004D775E"/>
    <w:rsid w:val="004F021D"/>
    <w:rsid w:val="005068D0"/>
    <w:rsid w:val="00507F6F"/>
    <w:rsid w:val="00513487"/>
    <w:rsid w:val="00514992"/>
    <w:rsid w:val="00541ADE"/>
    <w:rsid w:val="00553465"/>
    <w:rsid w:val="00554EDA"/>
    <w:rsid w:val="005551F1"/>
    <w:rsid w:val="005562C6"/>
    <w:rsid w:val="00556B1D"/>
    <w:rsid w:val="00562DFE"/>
    <w:rsid w:val="005647CC"/>
    <w:rsid w:val="00566B7C"/>
    <w:rsid w:val="00573069"/>
    <w:rsid w:val="005751E3"/>
    <w:rsid w:val="005762B8"/>
    <w:rsid w:val="00577274"/>
    <w:rsid w:val="00586F91"/>
    <w:rsid w:val="00593D3D"/>
    <w:rsid w:val="005B2BFC"/>
    <w:rsid w:val="005C04F7"/>
    <w:rsid w:val="005C0BE4"/>
    <w:rsid w:val="005C1F37"/>
    <w:rsid w:val="005E4691"/>
    <w:rsid w:val="005E7A34"/>
    <w:rsid w:val="005F7053"/>
    <w:rsid w:val="00603774"/>
    <w:rsid w:val="0060426F"/>
    <w:rsid w:val="00605313"/>
    <w:rsid w:val="006079BF"/>
    <w:rsid w:val="00613862"/>
    <w:rsid w:val="0061399C"/>
    <w:rsid w:val="006143D0"/>
    <w:rsid w:val="00615D6B"/>
    <w:rsid w:val="0061731D"/>
    <w:rsid w:val="00625EF8"/>
    <w:rsid w:val="00627F57"/>
    <w:rsid w:val="00650EF3"/>
    <w:rsid w:val="00656710"/>
    <w:rsid w:val="006601BF"/>
    <w:rsid w:val="00662625"/>
    <w:rsid w:val="00665250"/>
    <w:rsid w:val="0066606F"/>
    <w:rsid w:val="00667B94"/>
    <w:rsid w:val="00672184"/>
    <w:rsid w:val="00673B31"/>
    <w:rsid w:val="00675FE7"/>
    <w:rsid w:val="0068016D"/>
    <w:rsid w:val="00680D7A"/>
    <w:rsid w:val="0069461E"/>
    <w:rsid w:val="006948F7"/>
    <w:rsid w:val="0069732A"/>
    <w:rsid w:val="006974B4"/>
    <w:rsid w:val="006A0516"/>
    <w:rsid w:val="006A24FE"/>
    <w:rsid w:val="006A5C21"/>
    <w:rsid w:val="006B44BB"/>
    <w:rsid w:val="006B66E3"/>
    <w:rsid w:val="006D343F"/>
    <w:rsid w:val="006E3B60"/>
    <w:rsid w:val="006E609F"/>
    <w:rsid w:val="006E6FB8"/>
    <w:rsid w:val="006F1A50"/>
    <w:rsid w:val="00707CFF"/>
    <w:rsid w:val="007100B8"/>
    <w:rsid w:val="00712CB8"/>
    <w:rsid w:val="00726AD5"/>
    <w:rsid w:val="007279F1"/>
    <w:rsid w:val="007308F3"/>
    <w:rsid w:val="0074301D"/>
    <w:rsid w:val="00746257"/>
    <w:rsid w:val="00746C6A"/>
    <w:rsid w:val="00750541"/>
    <w:rsid w:val="007526DF"/>
    <w:rsid w:val="0075500E"/>
    <w:rsid w:val="0075656C"/>
    <w:rsid w:val="00756806"/>
    <w:rsid w:val="00763640"/>
    <w:rsid w:val="0077344A"/>
    <w:rsid w:val="00774F1C"/>
    <w:rsid w:val="007761BB"/>
    <w:rsid w:val="00786563"/>
    <w:rsid w:val="007A40A1"/>
    <w:rsid w:val="007A5B96"/>
    <w:rsid w:val="007B04BC"/>
    <w:rsid w:val="007B42D0"/>
    <w:rsid w:val="007B5DB2"/>
    <w:rsid w:val="007C1BDF"/>
    <w:rsid w:val="007C2A50"/>
    <w:rsid w:val="007C70D4"/>
    <w:rsid w:val="007D0B27"/>
    <w:rsid w:val="007F401C"/>
    <w:rsid w:val="007F4F7D"/>
    <w:rsid w:val="0080683E"/>
    <w:rsid w:val="0081482E"/>
    <w:rsid w:val="0082201E"/>
    <w:rsid w:val="00823C87"/>
    <w:rsid w:val="00831696"/>
    <w:rsid w:val="00833D3B"/>
    <w:rsid w:val="00835D1B"/>
    <w:rsid w:val="00840180"/>
    <w:rsid w:val="0084055B"/>
    <w:rsid w:val="0084437E"/>
    <w:rsid w:val="00844FC3"/>
    <w:rsid w:val="0085298E"/>
    <w:rsid w:val="00855AA4"/>
    <w:rsid w:val="00890808"/>
    <w:rsid w:val="008966E8"/>
    <w:rsid w:val="008A299D"/>
    <w:rsid w:val="008A2E4C"/>
    <w:rsid w:val="008A5975"/>
    <w:rsid w:val="008D64EA"/>
    <w:rsid w:val="008F7C32"/>
    <w:rsid w:val="00901865"/>
    <w:rsid w:val="00901DA9"/>
    <w:rsid w:val="00910B43"/>
    <w:rsid w:val="00917BCC"/>
    <w:rsid w:val="009274A2"/>
    <w:rsid w:val="00927D7A"/>
    <w:rsid w:val="00943954"/>
    <w:rsid w:val="009629E3"/>
    <w:rsid w:val="00963061"/>
    <w:rsid w:val="00980326"/>
    <w:rsid w:val="009844B0"/>
    <w:rsid w:val="00992480"/>
    <w:rsid w:val="009A0A03"/>
    <w:rsid w:val="009A6965"/>
    <w:rsid w:val="009B23A5"/>
    <w:rsid w:val="009C04D4"/>
    <w:rsid w:val="009C0B19"/>
    <w:rsid w:val="009C6388"/>
    <w:rsid w:val="009C7AD5"/>
    <w:rsid w:val="009D1779"/>
    <w:rsid w:val="009E3551"/>
    <w:rsid w:val="009E4095"/>
    <w:rsid w:val="009E5F74"/>
    <w:rsid w:val="009F17AE"/>
    <w:rsid w:val="009F4FE1"/>
    <w:rsid w:val="00A03FEA"/>
    <w:rsid w:val="00A040A7"/>
    <w:rsid w:val="00A1548B"/>
    <w:rsid w:val="00A167D2"/>
    <w:rsid w:val="00A20F3C"/>
    <w:rsid w:val="00A255C1"/>
    <w:rsid w:val="00A260DA"/>
    <w:rsid w:val="00A32B42"/>
    <w:rsid w:val="00A40863"/>
    <w:rsid w:val="00A438FD"/>
    <w:rsid w:val="00A51607"/>
    <w:rsid w:val="00A567DF"/>
    <w:rsid w:val="00A6103F"/>
    <w:rsid w:val="00A6764D"/>
    <w:rsid w:val="00A777E0"/>
    <w:rsid w:val="00A95D16"/>
    <w:rsid w:val="00AA4140"/>
    <w:rsid w:val="00AA4382"/>
    <w:rsid w:val="00AA4970"/>
    <w:rsid w:val="00AB3233"/>
    <w:rsid w:val="00AB377B"/>
    <w:rsid w:val="00AB4D93"/>
    <w:rsid w:val="00AB7DBC"/>
    <w:rsid w:val="00AC42BC"/>
    <w:rsid w:val="00AC5986"/>
    <w:rsid w:val="00AD3A3E"/>
    <w:rsid w:val="00B06D8E"/>
    <w:rsid w:val="00B114E4"/>
    <w:rsid w:val="00B419E4"/>
    <w:rsid w:val="00B4252A"/>
    <w:rsid w:val="00B42D6F"/>
    <w:rsid w:val="00B44597"/>
    <w:rsid w:val="00B548ED"/>
    <w:rsid w:val="00B56729"/>
    <w:rsid w:val="00B612C4"/>
    <w:rsid w:val="00B80352"/>
    <w:rsid w:val="00B9116E"/>
    <w:rsid w:val="00B93F53"/>
    <w:rsid w:val="00B96B71"/>
    <w:rsid w:val="00B97574"/>
    <w:rsid w:val="00BA4E5D"/>
    <w:rsid w:val="00BA65F1"/>
    <w:rsid w:val="00BB038B"/>
    <w:rsid w:val="00BB1444"/>
    <w:rsid w:val="00BB2CCA"/>
    <w:rsid w:val="00BB43BE"/>
    <w:rsid w:val="00BB510E"/>
    <w:rsid w:val="00BC2EB2"/>
    <w:rsid w:val="00BD5BC1"/>
    <w:rsid w:val="00BE292F"/>
    <w:rsid w:val="00BE3405"/>
    <w:rsid w:val="00BE4DC9"/>
    <w:rsid w:val="00BE5414"/>
    <w:rsid w:val="00BF0758"/>
    <w:rsid w:val="00BF2863"/>
    <w:rsid w:val="00BF41A9"/>
    <w:rsid w:val="00BF6DD0"/>
    <w:rsid w:val="00C04432"/>
    <w:rsid w:val="00C200B2"/>
    <w:rsid w:val="00C4560E"/>
    <w:rsid w:val="00C45772"/>
    <w:rsid w:val="00C475A1"/>
    <w:rsid w:val="00C56EE7"/>
    <w:rsid w:val="00C84A64"/>
    <w:rsid w:val="00C8611F"/>
    <w:rsid w:val="00C92AA0"/>
    <w:rsid w:val="00CB0649"/>
    <w:rsid w:val="00CC379D"/>
    <w:rsid w:val="00CD3B55"/>
    <w:rsid w:val="00CD42E1"/>
    <w:rsid w:val="00CD5D67"/>
    <w:rsid w:val="00CE2276"/>
    <w:rsid w:val="00D0430A"/>
    <w:rsid w:val="00D11802"/>
    <w:rsid w:val="00D229DC"/>
    <w:rsid w:val="00D2611E"/>
    <w:rsid w:val="00D44F38"/>
    <w:rsid w:val="00D457B2"/>
    <w:rsid w:val="00D638D6"/>
    <w:rsid w:val="00D63E44"/>
    <w:rsid w:val="00D729A3"/>
    <w:rsid w:val="00D75839"/>
    <w:rsid w:val="00D8103B"/>
    <w:rsid w:val="00D83C57"/>
    <w:rsid w:val="00D85965"/>
    <w:rsid w:val="00D9200D"/>
    <w:rsid w:val="00D93A32"/>
    <w:rsid w:val="00D93DA7"/>
    <w:rsid w:val="00D950BE"/>
    <w:rsid w:val="00D9761A"/>
    <w:rsid w:val="00DA089E"/>
    <w:rsid w:val="00DA1542"/>
    <w:rsid w:val="00DA6470"/>
    <w:rsid w:val="00DC0EC9"/>
    <w:rsid w:val="00DC2B95"/>
    <w:rsid w:val="00DC6F19"/>
    <w:rsid w:val="00DD0BFB"/>
    <w:rsid w:val="00DD4E56"/>
    <w:rsid w:val="00DD4F5A"/>
    <w:rsid w:val="00DD6263"/>
    <w:rsid w:val="00DD7342"/>
    <w:rsid w:val="00DE3F33"/>
    <w:rsid w:val="00DF0B79"/>
    <w:rsid w:val="00DF324D"/>
    <w:rsid w:val="00DF6DC6"/>
    <w:rsid w:val="00E0090C"/>
    <w:rsid w:val="00E04BAF"/>
    <w:rsid w:val="00E211E8"/>
    <w:rsid w:val="00E2288D"/>
    <w:rsid w:val="00E22E04"/>
    <w:rsid w:val="00E26F50"/>
    <w:rsid w:val="00E43601"/>
    <w:rsid w:val="00E45CDE"/>
    <w:rsid w:val="00E5234B"/>
    <w:rsid w:val="00E542AD"/>
    <w:rsid w:val="00E60B10"/>
    <w:rsid w:val="00E63E9F"/>
    <w:rsid w:val="00E673FF"/>
    <w:rsid w:val="00E722DA"/>
    <w:rsid w:val="00E72D5C"/>
    <w:rsid w:val="00E77334"/>
    <w:rsid w:val="00E8150B"/>
    <w:rsid w:val="00E851FF"/>
    <w:rsid w:val="00E90BCC"/>
    <w:rsid w:val="00E93E91"/>
    <w:rsid w:val="00EA2E86"/>
    <w:rsid w:val="00EB30E1"/>
    <w:rsid w:val="00EB7728"/>
    <w:rsid w:val="00EC18CD"/>
    <w:rsid w:val="00EE0A2B"/>
    <w:rsid w:val="00EE1428"/>
    <w:rsid w:val="00EE1FB3"/>
    <w:rsid w:val="00EF0D50"/>
    <w:rsid w:val="00EF3DAA"/>
    <w:rsid w:val="00EF414B"/>
    <w:rsid w:val="00F00A4E"/>
    <w:rsid w:val="00F02308"/>
    <w:rsid w:val="00F02747"/>
    <w:rsid w:val="00F04D7A"/>
    <w:rsid w:val="00F07623"/>
    <w:rsid w:val="00F24D16"/>
    <w:rsid w:val="00F31D28"/>
    <w:rsid w:val="00F35CD5"/>
    <w:rsid w:val="00F435E4"/>
    <w:rsid w:val="00F44EFF"/>
    <w:rsid w:val="00F4630B"/>
    <w:rsid w:val="00F5134C"/>
    <w:rsid w:val="00F714DF"/>
    <w:rsid w:val="00F805F3"/>
    <w:rsid w:val="00F85961"/>
    <w:rsid w:val="00F930CF"/>
    <w:rsid w:val="00F934E0"/>
    <w:rsid w:val="00F9362E"/>
    <w:rsid w:val="00F95DA3"/>
    <w:rsid w:val="00FA5451"/>
    <w:rsid w:val="00FB0A6C"/>
    <w:rsid w:val="00FB70EF"/>
    <w:rsid w:val="00FC334E"/>
    <w:rsid w:val="00FC35FC"/>
    <w:rsid w:val="00FC5E62"/>
    <w:rsid w:val="00FD001C"/>
    <w:rsid w:val="00FD7943"/>
    <w:rsid w:val="00FE17C5"/>
    <w:rsid w:val="00FE635E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143A5C28-DCD2-4D29-AF6D-7B49774F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1098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13</cp:revision>
  <cp:lastPrinted>2021-10-04T12:42:00Z</cp:lastPrinted>
  <dcterms:created xsi:type="dcterms:W3CDTF">2022-12-03T10:10:00Z</dcterms:created>
  <dcterms:modified xsi:type="dcterms:W3CDTF">2022-12-04T10:53:00Z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