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59B" w14:textId="2F37E4E4" w:rsidR="00AA035B" w:rsidRDefault="00BB2CCA"/>
    <w:p w14:paraId="0E54BD8C" w14:textId="2632F223" w:rsidR="00D11802" w:rsidRPr="001217F3" w:rsidRDefault="00BD5BC1">
      <w:pPr>
        <w:rPr>
          <w:b/>
          <w:bCs/>
        </w:rPr>
      </w:pPr>
      <w:r w:rsidRPr="001217F3">
        <w:rPr>
          <w:b/>
          <w:bCs/>
        </w:rPr>
        <w:t xml:space="preserve">Referat af Bestyrelsesmøde den </w:t>
      </w:r>
      <w:r w:rsidR="007D0B27">
        <w:rPr>
          <w:b/>
          <w:bCs/>
        </w:rPr>
        <w:t>04-10</w:t>
      </w:r>
      <w:r w:rsidRPr="001217F3">
        <w:rPr>
          <w:b/>
          <w:bCs/>
        </w:rPr>
        <w:t>-2022</w:t>
      </w:r>
    </w:p>
    <w:p w14:paraId="0F31658A" w14:textId="77777777" w:rsidR="007D0B27" w:rsidRDefault="007D0B27"/>
    <w:p w14:paraId="3EAEFE77" w14:textId="5701951F" w:rsidR="00BD5BC1" w:rsidRDefault="007D0B27">
      <w:r>
        <w:t>Afholdt på museet kl</w:t>
      </w:r>
      <w:r w:rsidR="00BD5BC1">
        <w:t>.</w:t>
      </w:r>
      <w:r w:rsidR="00763640">
        <w:t xml:space="preserve"> 15-17</w:t>
      </w:r>
    </w:p>
    <w:p w14:paraId="0F70AAF1" w14:textId="7038EEA1" w:rsidR="00BD5BC1" w:rsidRDefault="00BD5BC1">
      <w:r>
        <w:t>Tilstede: Kurt, Ole, Troels, Hen</w:t>
      </w:r>
      <w:r w:rsidR="00BB2CCA">
        <w:t>rik</w:t>
      </w:r>
      <w:r>
        <w:t xml:space="preserve"> og John</w:t>
      </w:r>
    </w:p>
    <w:p w14:paraId="1E48F080" w14:textId="7CCA2FC3" w:rsidR="00BD5BC1" w:rsidRDefault="00BD5BC1">
      <w:r>
        <w:t>Afbud: Kent</w:t>
      </w:r>
      <w:r w:rsidR="00763640">
        <w:t>, H</w:t>
      </w:r>
      <w:r w:rsidR="005E7A34">
        <w:t>en</w:t>
      </w:r>
      <w:r w:rsidR="00BB2CCA">
        <w:t>ning</w:t>
      </w:r>
      <w:r w:rsidR="005E7A34">
        <w:t xml:space="preserve"> og Benny</w:t>
      </w:r>
      <w:r>
        <w:t>.</w:t>
      </w:r>
    </w:p>
    <w:p w14:paraId="708DFB7B" w14:textId="7A72B692" w:rsidR="00BD5BC1" w:rsidRPr="0012101F" w:rsidRDefault="00BD5BC1">
      <w:pPr>
        <w:rPr>
          <w:b/>
          <w:bCs/>
        </w:rPr>
      </w:pPr>
      <w:r w:rsidRPr="0012101F">
        <w:rPr>
          <w:b/>
          <w:bCs/>
        </w:rPr>
        <w:t>Dagsorden:</w:t>
      </w:r>
    </w:p>
    <w:p w14:paraId="1DD2F1FB" w14:textId="770632F8" w:rsidR="00BD5BC1" w:rsidRDefault="00BD5BC1" w:rsidP="00BD5BC1">
      <w:pPr>
        <w:pStyle w:val="Listeafsnit"/>
        <w:numPr>
          <w:ilvl w:val="0"/>
          <w:numId w:val="1"/>
        </w:numPr>
      </w:pPr>
      <w:r>
        <w:t xml:space="preserve">Status på </w:t>
      </w:r>
      <w:r w:rsidR="008A299D">
        <w:t xml:space="preserve">arbejdet </w:t>
      </w:r>
      <w:r w:rsidR="00562DFE">
        <w:t xml:space="preserve">efter godt 1 måneds arbejde. </w:t>
      </w:r>
    </w:p>
    <w:p w14:paraId="4493CB13" w14:textId="69CB5EAF" w:rsidR="00562DFE" w:rsidRDefault="005068D0" w:rsidP="00BD5BC1">
      <w:pPr>
        <w:pStyle w:val="Listeafsnit"/>
        <w:numPr>
          <w:ilvl w:val="0"/>
          <w:numId w:val="1"/>
        </w:numPr>
      </w:pPr>
      <w:r>
        <w:t xml:space="preserve">Økonomien i projektet </w:t>
      </w:r>
      <w:r w:rsidR="00BE292F">
        <w:t>–</w:t>
      </w:r>
      <w:r>
        <w:t xml:space="preserve"> </w:t>
      </w:r>
      <w:r w:rsidR="00BE292F">
        <w:t xml:space="preserve">de første betalinger til Holbøll, </w:t>
      </w:r>
      <w:r w:rsidR="00DD7342">
        <w:t xml:space="preserve">samarbejdet mellem </w:t>
      </w:r>
      <w:proofErr w:type="spellStart"/>
      <w:r w:rsidR="00DD7342">
        <w:t>Niras</w:t>
      </w:r>
      <w:proofErr w:type="spellEnd"/>
      <w:r w:rsidR="00DD7342">
        <w:t xml:space="preserve"> og Holbøll samt ny ansøgning til Kystdirektoratets puljer</w:t>
      </w:r>
      <w:r w:rsidR="007C1BDF">
        <w:t>.</w:t>
      </w:r>
    </w:p>
    <w:p w14:paraId="1CE5A12A" w14:textId="2AD7D989" w:rsidR="007C1BDF" w:rsidRDefault="007C1BDF" w:rsidP="00BD5BC1">
      <w:pPr>
        <w:pStyle w:val="Listeafsnit"/>
        <w:numPr>
          <w:ilvl w:val="0"/>
          <w:numId w:val="1"/>
        </w:numPr>
      </w:pPr>
      <w:r>
        <w:t>Orientering om projektet ved hjemmesiden og Facebook</w:t>
      </w:r>
    </w:p>
    <w:p w14:paraId="50D18AE9" w14:textId="77F96027" w:rsidR="007C1BDF" w:rsidRDefault="007C1BDF" w:rsidP="00BD5BC1">
      <w:pPr>
        <w:pStyle w:val="Listeafsnit"/>
        <w:numPr>
          <w:ilvl w:val="0"/>
          <w:numId w:val="1"/>
        </w:numPr>
      </w:pPr>
      <w:r>
        <w:t>Be</w:t>
      </w:r>
      <w:r w:rsidR="00E851FF">
        <w:t>boer henvendelser til projektet, herunder spørgsmål til digets højde.</w:t>
      </w:r>
    </w:p>
    <w:p w14:paraId="279F5514" w14:textId="32A2FCAC" w:rsidR="00E851FF" w:rsidRDefault="00E851FF" w:rsidP="00BD5BC1">
      <w:pPr>
        <w:pStyle w:val="Listeafsnit"/>
        <w:numPr>
          <w:ilvl w:val="0"/>
          <w:numId w:val="1"/>
        </w:numPr>
      </w:pPr>
      <w:r>
        <w:t>Eventuelt.</w:t>
      </w:r>
    </w:p>
    <w:p w14:paraId="71AB470E" w14:textId="5B1CD71E" w:rsidR="00BD5BC1" w:rsidRDefault="00BD5BC1" w:rsidP="00BD5BC1">
      <w:pPr>
        <w:rPr>
          <w:b/>
          <w:bCs/>
        </w:rPr>
      </w:pPr>
      <w:r w:rsidRPr="0012101F">
        <w:rPr>
          <w:b/>
          <w:bCs/>
        </w:rPr>
        <w:t xml:space="preserve">Ad. 1. Status på </w:t>
      </w:r>
      <w:r w:rsidR="00E851FF">
        <w:rPr>
          <w:b/>
          <w:bCs/>
        </w:rPr>
        <w:t>arbejdet</w:t>
      </w:r>
      <w:r w:rsidRPr="0012101F">
        <w:rPr>
          <w:b/>
          <w:bCs/>
        </w:rPr>
        <w:t>.</w:t>
      </w:r>
    </w:p>
    <w:p w14:paraId="4DE62006" w14:textId="4975A956" w:rsidR="00E851FF" w:rsidRDefault="0085298E" w:rsidP="00BD5BC1">
      <w:r>
        <w:t xml:space="preserve">Arbejdet er skredet rigtigt godt frem, nogle steder lidt hurtigere </w:t>
      </w:r>
      <w:r w:rsidR="00137375">
        <w:t>end</w:t>
      </w:r>
      <w:r>
        <w:t xml:space="preserve"> planlagt. </w:t>
      </w:r>
      <w:r w:rsidR="00E72D5C">
        <w:t xml:space="preserve">Leveringerne af </w:t>
      </w:r>
      <w:proofErr w:type="spellStart"/>
      <w:r w:rsidR="00E72D5C">
        <w:t>Azobe</w:t>
      </w:r>
      <w:proofErr w:type="spellEnd"/>
      <w:r w:rsidR="00E72D5C">
        <w:t>-træ er eneste knast</w:t>
      </w:r>
      <w:r w:rsidR="00137375">
        <w:t xml:space="preserve"> der skaber lidt forsinkelse i henhold til arbejdsplanerne. Næste levering </w:t>
      </w:r>
      <w:r w:rsidR="00E5234B">
        <w:t>af træ er i uge 43. Status på arbejdet er følgende:</w:t>
      </w:r>
    </w:p>
    <w:p w14:paraId="681FAB7B" w14:textId="60D66F4C" w:rsidR="00E5234B" w:rsidRDefault="00B80352" w:rsidP="00B80352">
      <w:pPr>
        <w:pStyle w:val="Listeafsnit"/>
        <w:numPr>
          <w:ilvl w:val="0"/>
          <w:numId w:val="2"/>
        </w:numPr>
      </w:pPr>
      <w:r>
        <w:t>Diget ved Re</w:t>
      </w:r>
      <w:r w:rsidR="00DD4E56">
        <w:t xml:space="preserve">edtzholm og bag om </w:t>
      </w:r>
      <w:r w:rsidR="00C475A1">
        <w:t xml:space="preserve">det gamle Lysstøberi er stort set færdigt. Der mangler </w:t>
      </w:r>
      <w:r w:rsidR="000F6540">
        <w:t xml:space="preserve">træarbejdet ved </w:t>
      </w:r>
      <w:r w:rsidR="00C200B2">
        <w:t>Enø Kystvej 121</w:t>
      </w:r>
      <w:r w:rsidR="00A567DF">
        <w:t>. Dette udføres efter uge 43.</w:t>
      </w:r>
    </w:p>
    <w:p w14:paraId="35F3F5D2" w14:textId="606EBD67" w:rsidR="00A567DF" w:rsidRDefault="00A567DF" w:rsidP="00B80352">
      <w:pPr>
        <w:pStyle w:val="Listeafsnit"/>
        <w:numPr>
          <w:ilvl w:val="0"/>
          <w:numId w:val="2"/>
        </w:numPr>
      </w:pPr>
      <w:r>
        <w:t xml:space="preserve">Arbejdet videre langs Enø Kystvej </w:t>
      </w:r>
      <w:r w:rsidR="00401CB9">
        <w:t>påbegyndes i denne uge (uge 41)</w:t>
      </w:r>
    </w:p>
    <w:p w14:paraId="13D22A93" w14:textId="354D8B0A" w:rsidR="00FC35FC" w:rsidRDefault="00FC35FC" w:rsidP="00B80352">
      <w:pPr>
        <w:pStyle w:val="Listeafsnit"/>
        <w:numPr>
          <w:ilvl w:val="0"/>
          <w:numId w:val="2"/>
        </w:numPr>
      </w:pPr>
      <w:r>
        <w:t xml:space="preserve">Ved Fjordhusene er diget </w:t>
      </w:r>
      <w:r w:rsidR="00FE635E">
        <w:t xml:space="preserve">stort set færdigt fra dæmningen og </w:t>
      </w:r>
      <w:r w:rsidR="00927D7A">
        <w:t xml:space="preserve">frem til Stejlepladsen. Der mangler det sidste stykke </w:t>
      </w:r>
      <w:r w:rsidR="00D638D6">
        <w:t xml:space="preserve">bag Karrebæksminde Fjord lokalerne – ligeledes skal </w:t>
      </w:r>
      <w:r w:rsidR="003F07C5">
        <w:t>overkørsler og skot-åbninger etableres.</w:t>
      </w:r>
    </w:p>
    <w:p w14:paraId="28ED0F88" w14:textId="29B66A56" w:rsidR="007B42D0" w:rsidRDefault="007B42D0" w:rsidP="00B80352">
      <w:pPr>
        <w:pStyle w:val="Listeafsnit"/>
        <w:numPr>
          <w:ilvl w:val="0"/>
          <w:numId w:val="2"/>
        </w:numPr>
      </w:pPr>
      <w:r>
        <w:t xml:space="preserve">Strandvejen 24-31 </w:t>
      </w:r>
      <w:r w:rsidR="00FF2A8A">
        <w:t xml:space="preserve">– her er trævæggen </w:t>
      </w:r>
      <w:r w:rsidR="008A5975">
        <w:t>færdig, der mangler topstykke på ganske få meter.</w:t>
      </w:r>
      <w:r w:rsidR="00707CFF">
        <w:t xml:space="preserve"> Nu indledes færdiggørelsen hvor de fjernede sten lægges tilbage og</w:t>
      </w:r>
      <w:r w:rsidR="00613862">
        <w:t xml:space="preserve"> sandfordringen etableres. Der lægges sten op mod toppen af træv</w:t>
      </w:r>
      <w:r w:rsidR="0041209F">
        <w:t>æ</w:t>
      </w:r>
      <w:r w:rsidR="00613862">
        <w:t>ggen ud mod stranden</w:t>
      </w:r>
      <w:r w:rsidR="0041209F">
        <w:t>.</w:t>
      </w:r>
      <w:r w:rsidR="00492343">
        <w:t xml:space="preserve"> Arbejdet langs stranden ind mod ”fluepapiret” er påbegyndt.</w:t>
      </w:r>
    </w:p>
    <w:p w14:paraId="1C89BC2C" w14:textId="16064FA8" w:rsidR="0041209F" w:rsidRDefault="00023D5E" w:rsidP="00B80352">
      <w:pPr>
        <w:pStyle w:val="Listeafsnit"/>
        <w:numPr>
          <w:ilvl w:val="0"/>
          <w:numId w:val="2"/>
        </w:numPr>
      </w:pPr>
      <w:r>
        <w:t>Muren ved Vinterbaderne påbegyndes i uge 41.</w:t>
      </w:r>
      <w:r w:rsidR="002D7927">
        <w:t xml:space="preserve"> </w:t>
      </w:r>
    </w:p>
    <w:p w14:paraId="7CC2A460" w14:textId="2C6AE765" w:rsidR="002D7927" w:rsidRDefault="002D7927" w:rsidP="002D7927">
      <w:pPr>
        <w:ind w:left="360"/>
      </w:pPr>
      <w:r>
        <w:t xml:space="preserve">Der er </w:t>
      </w:r>
      <w:r w:rsidR="007100B8">
        <w:t>lavet indkørsel til stranden således</w:t>
      </w:r>
      <w:r w:rsidR="00B06D8E">
        <w:t>,</w:t>
      </w:r>
      <w:r w:rsidR="007100B8">
        <w:t xml:space="preserve"> at lastbiler og dumpere kan køre med sand og ler langs stranden.</w:t>
      </w:r>
      <w:r w:rsidR="0026162D">
        <w:t xml:space="preserve"> </w:t>
      </w:r>
      <w:r w:rsidR="002D33FF">
        <w:t xml:space="preserve">Holbøll har udført arbejdet godt, hurtigt og </w:t>
      </w:r>
      <w:r w:rsidR="007F4F7D">
        <w:t xml:space="preserve">stort set efter forskrifterne. </w:t>
      </w:r>
      <w:proofErr w:type="spellStart"/>
      <w:r w:rsidR="007F4F7D">
        <w:t>Digevolden</w:t>
      </w:r>
      <w:proofErr w:type="spellEnd"/>
      <w:r w:rsidR="007F4F7D">
        <w:t xml:space="preserve"> er enkelte </w:t>
      </w:r>
      <w:r w:rsidR="0084437E">
        <w:t xml:space="preserve">steder </w:t>
      </w:r>
      <w:r w:rsidR="007F4F7D">
        <w:t xml:space="preserve">lagt </w:t>
      </w:r>
      <w:r w:rsidR="00963061">
        <w:t>lidt ”skævt”</w:t>
      </w:r>
      <w:r w:rsidR="0084437E">
        <w:t>,</w:t>
      </w:r>
      <w:r w:rsidR="00963061">
        <w:t xml:space="preserve"> og er blevet/vil blive flyttet til den korrekte placering.</w:t>
      </w:r>
    </w:p>
    <w:p w14:paraId="3D290C61" w14:textId="6F6A2EFA" w:rsidR="00B06D8E" w:rsidRPr="00FE17C5" w:rsidRDefault="00B06D8E" w:rsidP="002D7927">
      <w:pPr>
        <w:ind w:left="360"/>
        <w:rPr>
          <w:b/>
          <w:bCs/>
        </w:rPr>
      </w:pPr>
      <w:r w:rsidRPr="00FE17C5">
        <w:rPr>
          <w:b/>
          <w:bCs/>
        </w:rPr>
        <w:t>Ad. 2 Økonomi og samarbejde</w:t>
      </w:r>
    </w:p>
    <w:p w14:paraId="3F40E753" w14:textId="5EB566EA" w:rsidR="00FE17C5" w:rsidRDefault="00FE17C5" w:rsidP="002D7927">
      <w:pPr>
        <w:ind w:left="360"/>
      </w:pPr>
      <w:r>
        <w:t xml:space="preserve">Den første aconto betaling </w:t>
      </w:r>
      <w:r w:rsidR="00B42D6F">
        <w:t>på kr. godt 6 mill</w:t>
      </w:r>
      <w:r w:rsidR="00750541">
        <w:t xml:space="preserve">ioner </w:t>
      </w:r>
      <w:r w:rsidR="00B42D6F">
        <w:t xml:space="preserve">er modtaget fra Holbøll. </w:t>
      </w:r>
      <w:r w:rsidR="005647CC">
        <w:t xml:space="preserve">Efter lidt dialog og justeringer betales </w:t>
      </w:r>
      <w:r w:rsidR="006A5C21">
        <w:t>regningen.</w:t>
      </w:r>
    </w:p>
    <w:p w14:paraId="7EE0A266" w14:textId="3EC370BD" w:rsidR="006A5C21" w:rsidRDefault="006A5C21" w:rsidP="002D7927">
      <w:pPr>
        <w:ind w:left="360"/>
      </w:pPr>
      <w:r>
        <w:lastRenderedPageBreak/>
        <w:t xml:space="preserve">Der afholdes byggemøder hver 14. dag. </w:t>
      </w:r>
      <w:proofErr w:type="spellStart"/>
      <w:r>
        <w:t>Niras</w:t>
      </w:r>
      <w:proofErr w:type="spellEnd"/>
      <w:r w:rsidR="000A6E03">
        <w:t xml:space="preserve">, som er </w:t>
      </w:r>
      <w:r w:rsidR="009D1779">
        <w:t xml:space="preserve">vores rådgiver og ansvarlig for </w:t>
      </w:r>
      <w:r w:rsidR="006974B4">
        <w:t>kvalitet og fremdrift</w:t>
      </w:r>
      <w:r w:rsidR="00E43601">
        <w:t xml:space="preserve">, </w:t>
      </w:r>
      <w:r w:rsidR="00BB43BE">
        <w:t xml:space="preserve">har </w:t>
      </w:r>
      <w:r w:rsidR="00B612C4">
        <w:t xml:space="preserve">bedt Holbøll </w:t>
      </w:r>
      <w:proofErr w:type="gramStart"/>
      <w:r w:rsidR="00B612C4">
        <w:t>om</w:t>
      </w:r>
      <w:r w:rsidR="006F1A50">
        <w:t>,</w:t>
      </w:r>
      <w:proofErr w:type="gramEnd"/>
      <w:r w:rsidR="00B612C4">
        <w:t xml:space="preserve"> at være mere præcis og levere kvalitetsdokumentationen rettidigt. </w:t>
      </w:r>
      <w:r w:rsidR="00F00A4E">
        <w:t>Holbøll har rettet ind</w:t>
      </w:r>
      <w:r w:rsidR="006F1A50">
        <w:t>,</w:t>
      </w:r>
      <w:r w:rsidR="00F00A4E">
        <w:t xml:space="preserve"> og vi forventer</w:t>
      </w:r>
      <w:r w:rsidR="006F1A50">
        <w:t>,</w:t>
      </w:r>
      <w:r w:rsidR="00F00A4E">
        <w:t xml:space="preserve"> at der fremover bliver færre </w:t>
      </w:r>
      <w:r w:rsidR="00B548ED">
        <w:t xml:space="preserve">problemer på byggemøderne. </w:t>
      </w:r>
      <w:proofErr w:type="spellStart"/>
      <w:r w:rsidR="00B548ED">
        <w:t>Niras</w:t>
      </w:r>
      <w:proofErr w:type="spellEnd"/>
      <w:r w:rsidR="00B548ED">
        <w:t xml:space="preserve"> har fremsendt en a</w:t>
      </w:r>
      <w:r w:rsidR="00C45772">
        <w:t>nmodning om et tillæg til rådgiverkontrakten</w:t>
      </w:r>
      <w:r w:rsidR="00D93A32">
        <w:t xml:space="preserve"> på maksimalt godt kr. 5500</w:t>
      </w:r>
      <w:r w:rsidR="00095EC0">
        <w:t xml:space="preserve"> pr uge – totalt ca. kr. 150.000</w:t>
      </w:r>
      <w:r w:rsidR="00C45772">
        <w:t xml:space="preserve">. Bestyrelsen har </w:t>
      </w:r>
      <w:r w:rsidR="003E119C">
        <w:t xml:space="preserve">skriftligt bedt Holbøll om at stramme op i kommunikationen med </w:t>
      </w:r>
      <w:proofErr w:type="spellStart"/>
      <w:r w:rsidR="003E119C">
        <w:t>Niras</w:t>
      </w:r>
      <w:proofErr w:type="spellEnd"/>
      <w:r w:rsidR="003E119C">
        <w:t xml:space="preserve">. </w:t>
      </w:r>
      <w:r w:rsidR="00E63E9F">
        <w:t xml:space="preserve">På dagens byggemøde var kommunikationen allerede bedre. </w:t>
      </w:r>
      <w:r w:rsidR="0061399C">
        <w:t xml:space="preserve">Vi afventer næste byggemøde </w:t>
      </w:r>
      <w:r w:rsidR="00311D85">
        <w:t xml:space="preserve">og svarer efterfølgende </w:t>
      </w:r>
      <w:proofErr w:type="spellStart"/>
      <w:r w:rsidR="00311D85">
        <w:t>Niras</w:t>
      </w:r>
      <w:proofErr w:type="spellEnd"/>
      <w:r w:rsidR="00311D85">
        <w:t>.</w:t>
      </w:r>
    </w:p>
    <w:p w14:paraId="072C0340" w14:textId="272170B1" w:rsidR="00095EC0" w:rsidRPr="006F1A50" w:rsidRDefault="00095EC0" w:rsidP="002D7927">
      <w:pPr>
        <w:ind w:left="360"/>
        <w:rPr>
          <w:b/>
          <w:bCs/>
        </w:rPr>
      </w:pPr>
      <w:r w:rsidRPr="006F1A50">
        <w:rPr>
          <w:b/>
          <w:bCs/>
        </w:rPr>
        <w:t>Ad. 3. Orientering om projektet på hjemmesiden og Facebook</w:t>
      </w:r>
    </w:p>
    <w:p w14:paraId="322057BA" w14:textId="739D35AB" w:rsidR="00135293" w:rsidRDefault="00135293" w:rsidP="002D7927">
      <w:pPr>
        <w:ind w:left="360"/>
      </w:pPr>
      <w:r>
        <w:t>Der vil blive orienteret ca. hver 14 dag på Facebook og efterfølgende på hjemmesiden. De</w:t>
      </w:r>
      <w:r w:rsidR="00413DAC">
        <w:t xml:space="preserve">t er nemmere at lægge billeder på </w:t>
      </w:r>
      <w:r w:rsidR="006E6FB8">
        <w:t>F</w:t>
      </w:r>
      <w:r w:rsidR="00413DAC">
        <w:t>acebook end på hjemmesiden</w:t>
      </w:r>
      <w:r w:rsidR="0043534A">
        <w:t>. På hjemmesiden fylder billederne mere</w:t>
      </w:r>
      <w:r w:rsidR="006F1A50">
        <w:t>,</w:t>
      </w:r>
      <w:r w:rsidR="0043534A">
        <w:t xml:space="preserve"> og der skal derfor arbejdes mere med layout. Der kommer derfor færre billeder på hjemmesiden</w:t>
      </w:r>
      <w:r w:rsidR="006E6FB8">
        <w:t>.</w:t>
      </w:r>
    </w:p>
    <w:p w14:paraId="684A7665" w14:textId="0254F4F1" w:rsidR="00CB0649" w:rsidRPr="006F1A50" w:rsidRDefault="00CB0649" w:rsidP="002D7927">
      <w:pPr>
        <w:ind w:left="360"/>
        <w:rPr>
          <w:b/>
          <w:bCs/>
        </w:rPr>
      </w:pPr>
      <w:r w:rsidRPr="006F1A50">
        <w:rPr>
          <w:b/>
          <w:bCs/>
        </w:rPr>
        <w:t>Ad. 4. Henvendelser fra beboerne</w:t>
      </w:r>
    </w:p>
    <w:p w14:paraId="537F2107" w14:textId="77182054" w:rsidR="00CB0649" w:rsidRDefault="005751E3" w:rsidP="002D7927">
      <w:pPr>
        <w:ind w:left="360"/>
      </w:pPr>
      <w:r>
        <w:t>Der har været enkelte henvendelser fra beboerne tæt på områderne hvor der arbejdes.</w:t>
      </w:r>
      <w:r w:rsidR="00835D1B">
        <w:t xml:space="preserve"> </w:t>
      </w:r>
      <w:r w:rsidR="005C1F37">
        <w:t>Nogle henvendelser går direkte til Holbøll</w:t>
      </w:r>
      <w:r w:rsidR="006F1A50">
        <w:t xml:space="preserve"> medarbejderne</w:t>
      </w:r>
      <w:r w:rsidR="009C7AD5">
        <w:t>,</w:t>
      </w:r>
      <w:r w:rsidR="005C1F37">
        <w:t xml:space="preserve"> der svarer direkte. </w:t>
      </w:r>
      <w:r w:rsidR="00B56729">
        <w:t xml:space="preserve">Henvendelser til bestyrtelsen besvares også direkte. Der er generelt stor tilfredshed fra alle </w:t>
      </w:r>
      <w:r w:rsidR="00B97574">
        <w:t>beboerne i områderne</w:t>
      </w:r>
      <w:r w:rsidR="009C7AD5">
        <w:t>,</w:t>
      </w:r>
      <w:r w:rsidR="00B97574">
        <w:t xml:space="preserve"> hvor der arbejdes. Beboerne udviser også stor forståelse for </w:t>
      </w:r>
      <w:r w:rsidR="006B44BB">
        <w:t>de gener</w:t>
      </w:r>
      <w:r w:rsidR="00135F27">
        <w:t>,</w:t>
      </w:r>
      <w:r w:rsidR="006B44BB">
        <w:t xml:space="preserve"> der opstår </w:t>
      </w:r>
      <w:r w:rsidR="009C7AD5">
        <w:t>under</w:t>
      </w:r>
      <w:r w:rsidR="006B44BB">
        <w:t xml:space="preserve"> arbejde</w:t>
      </w:r>
      <w:r w:rsidR="009C7AD5">
        <w:t>t</w:t>
      </w:r>
      <w:r w:rsidR="006B44BB">
        <w:t>. Holbøll gør en go</w:t>
      </w:r>
      <w:r w:rsidR="00473A0F">
        <w:t>d indsats for at rydde op og rengøre områderne efter hver arbejdsdag og specielt op til weekenden</w:t>
      </w:r>
      <w:r w:rsidR="005C1F37">
        <w:t>.</w:t>
      </w:r>
    </w:p>
    <w:p w14:paraId="20F3F75F" w14:textId="1B16E100" w:rsidR="007C2A50" w:rsidRPr="006F1A50" w:rsidRDefault="007C2A50" w:rsidP="002D7927">
      <w:pPr>
        <w:ind w:left="360"/>
        <w:rPr>
          <w:b/>
          <w:bCs/>
        </w:rPr>
      </w:pPr>
      <w:r w:rsidRPr="006F1A50">
        <w:rPr>
          <w:b/>
          <w:bCs/>
        </w:rPr>
        <w:t>Ad. 5. Eventuelt</w:t>
      </w:r>
    </w:p>
    <w:p w14:paraId="5CF9A09B" w14:textId="5DFCCBF8" w:rsidR="007C2A50" w:rsidRPr="00E851FF" w:rsidRDefault="00E211E8" w:rsidP="002D7927">
      <w:pPr>
        <w:ind w:left="360"/>
      </w:pPr>
      <w:r>
        <w:t xml:space="preserve">Kurt og Ole spurgte til </w:t>
      </w:r>
      <w:r w:rsidR="00D83C57">
        <w:t xml:space="preserve">om bestyrelsen føler sig velinformeret om projektet. </w:t>
      </w:r>
      <w:r w:rsidR="003B45A0">
        <w:t>Der har været spurgt til referater fra byggemøderne, men disse er meget detaljerede</w:t>
      </w:r>
      <w:r w:rsidR="00135F27">
        <w:t>,</w:t>
      </w:r>
      <w:r w:rsidR="003B45A0">
        <w:t xml:space="preserve"> og vil ikke umidde</w:t>
      </w:r>
      <w:r w:rsidR="005562C6">
        <w:t xml:space="preserve">lbart være informative. Kurt vil fremover lave et informativt referat efter </w:t>
      </w:r>
      <w:r w:rsidR="00135F27">
        <w:t>hvert byggemøde, som sendes ud til bestyrelsen.</w:t>
      </w:r>
    </w:p>
    <w:p w14:paraId="0E8CAB68" w14:textId="576BC887" w:rsidR="006E3B60" w:rsidRDefault="006E3B60" w:rsidP="0080683E">
      <w:r>
        <w:t xml:space="preserve">Referat udsendt til </w:t>
      </w:r>
      <w:r w:rsidR="0012101F">
        <w:t xml:space="preserve">godkendelse den </w:t>
      </w:r>
      <w:r w:rsidR="006F1A50">
        <w:t>05-10</w:t>
      </w:r>
      <w:r w:rsidR="0012101F">
        <w:t>-2022</w:t>
      </w:r>
    </w:p>
    <w:p w14:paraId="7F59F0D1" w14:textId="057FD3E3" w:rsidR="0012101F" w:rsidRDefault="0012101F" w:rsidP="0080683E">
      <w:r>
        <w:t>John Kryger</w:t>
      </w:r>
    </w:p>
    <w:p w14:paraId="255FDB46" w14:textId="77777777" w:rsidR="007B5DB2" w:rsidRDefault="007B5DB2" w:rsidP="0080683E"/>
    <w:sectPr w:rsidR="007B5DB2" w:rsidSect="00D1180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B311" w14:textId="77777777" w:rsidR="00B96B71" w:rsidRDefault="00B96B71" w:rsidP="00190E81">
      <w:pPr>
        <w:spacing w:after="0" w:line="240" w:lineRule="auto"/>
      </w:pPr>
      <w:r>
        <w:separator/>
      </w:r>
    </w:p>
  </w:endnote>
  <w:endnote w:type="continuationSeparator" w:id="0">
    <w:p w14:paraId="06481F07" w14:textId="77777777" w:rsidR="00B96B71" w:rsidRDefault="00B96B71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2F9B" w14:textId="77777777" w:rsidR="00B96B71" w:rsidRDefault="00B96B71" w:rsidP="00190E81">
      <w:pPr>
        <w:spacing w:after="0" w:line="240" w:lineRule="auto"/>
      </w:pPr>
      <w:r>
        <w:separator/>
      </w:r>
    </w:p>
  </w:footnote>
  <w:footnote w:type="continuationSeparator" w:id="0">
    <w:p w14:paraId="31FAD4C2" w14:textId="77777777" w:rsidR="00B96B71" w:rsidRDefault="00B96B71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val="en-US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 xml:space="preserve">Enø </w:t>
    </w:r>
    <w:proofErr w:type="spellStart"/>
    <w:r w:rsidR="006143D0" w:rsidRPr="00D11802">
      <w:rPr>
        <w:b/>
        <w:color w:val="0070C0"/>
        <w:sz w:val="40"/>
      </w:rPr>
      <w:t>Digelaug</w:t>
    </w:r>
    <w:proofErr w:type="spellEnd"/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DBF"/>
    <w:multiLevelType w:val="hybridMultilevel"/>
    <w:tmpl w:val="D0108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8349">
    <w:abstractNumId w:val="1"/>
  </w:num>
  <w:num w:numId="2" w16cid:durableId="9527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1"/>
    <w:rsid w:val="0000734B"/>
    <w:rsid w:val="00023D5E"/>
    <w:rsid w:val="00031B44"/>
    <w:rsid w:val="00034F75"/>
    <w:rsid w:val="000474A3"/>
    <w:rsid w:val="00052540"/>
    <w:rsid w:val="0007593E"/>
    <w:rsid w:val="00076FDA"/>
    <w:rsid w:val="00095EC0"/>
    <w:rsid w:val="000A6E03"/>
    <w:rsid w:val="000C0560"/>
    <w:rsid w:val="000F6540"/>
    <w:rsid w:val="00113C89"/>
    <w:rsid w:val="0012101F"/>
    <w:rsid w:val="001217F3"/>
    <w:rsid w:val="001278CC"/>
    <w:rsid w:val="00135293"/>
    <w:rsid w:val="00135F27"/>
    <w:rsid w:val="00137375"/>
    <w:rsid w:val="00156A03"/>
    <w:rsid w:val="00173326"/>
    <w:rsid w:val="001874B0"/>
    <w:rsid w:val="00190E81"/>
    <w:rsid w:val="001A6544"/>
    <w:rsid w:val="001C749D"/>
    <w:rsid w:val="001E5F97"/>
    <w:rsid w:val="001F1485"/>
    <w:rsid w:val="0020472A"/>
    <w:rsid w:val="00221F62"/>
    <w:rsid w:val="0022741A"/>
    <w:rsid w:val="00227ED9"/>
    <w:rsid w:val="0026162D"/>
    <w:rsid w:val="00276D26"/>
    <w:rsid w:val="00286DB1"/>
    <w:rsid w:val="00290FF0"/>
    <w:rsid w:val="002A3D42"/>
    <w:rsid w:val="002D0373"/>
    <w:rsid w:val="002D33FF"/>
    <w:rsid w:val="002D7927"/>
    <w:rsid w:val="002E2EF8"/>
    <w:rsid w:val="003010C9"/>
    <w:rsid w:val="00302AF6"/>
    <w:rsid w:val="00311D85"/>
    <w:rsid w:val="00346FF5"/>
    <w:rsid w:val="00352425"/>
    <w:rsid w:val="00370004"/>
    <w:rsid w:val="003A4E8E"/>
    <w:rsid w:val="003B45A0"/>
    <w:rsid w:val="003E119C"/>
    <w:rsid w:val="003F07C5"/>
    <w:rsid w:val="00401CB9"/>
    <w:rsid w:val="004024E7"/>
    <w:rsid w:val="0041209F"/>
    <w:rsid w:val="00413DAC"/>
    <w:rsid w:val="004278A8"/>
    <w:rsid w:val="0043534A"/>
    <w:rsid w:val="00447F51"/>
    <w:rsid w:val="0045066A"/>
    <w:rsid w:val="004546B3"/>
    <w:rsid w:val="00473A0F"/>
    <w:rsid w:val="0048530A"/>
    <w:rsid w:val="00492343"/>
    <w:rsid w:val="004A6F49"/>
    <w:rsid w:val="004D4548"/>
    <w:rsid w:val="005068D0"/>
    <w:rsid w:val="00507F6F"/>
    <w:rsid w:val="00514992"/>
    <w:rsid w:val="00553465"/>
    <w:rsid w:val="00554EDA"/>
    <w:rsid w:val="005562C6"/>
    <w:rsid w:val="00562DFE"/>
    <w:rsid w:val="005647CC"/>
    <w:rsid w:val="00573069"/>
    <w:rsid w:val="005751E3"/>
    <w:rsid w:val="00577274"/>
    <w:rsid w:val="005C1F37"/>
    <w:rsid w:val="005E7A34"/>
    <w:rsid w:val="006079BF"/>
    <w:rsid w:val="00613862"/>
    <w:rsid w:val="0061399C"/>
    <w:rsid w:val="006143D0"/>
    <w:rsid w:val="00627F57"/>
    <w:rsid w:val="00650EF3"/>
    <w:rsid w:val="00656710"/>
    <w:rsid w:val="006601BF"/>
    <w:rsid w:val="00662625"/>
    <w:rsid w:val="00665250"/>
    <w:rsid w:val="0066606F"/>
    <w:rsid w:val="00673B31"/>
    <w:rsid w:val="00675FE7"/>
    <w:rsid w:val="006948F7"/>
    <w:rsid w:val="006974B4"/>
    <w:rsid w:val="006A5C21"/>
    <w:rsid w:val="006B44BB"/>
    <w:rsid w:val="006D343F"/>
    <w:rsid w:val="006E3B60"/>
    <w:rsid w:val="006E609F"/>
    <w:rsid w:val="006E6FB8"/>
    <w:rsid w:val="006F1A50"/>
    <w:rsid w:val="00707CFF"/>
    <w:rsid w:val="007100B8"/>
    <w:rsid w:val="00746257"/>
    <w:rsid w:val="00750541"/>
    <w:rsid w:val="007526DF"/>
    <w:rsid w:val="00756806"/>
    <w:rsid w:val="00763640"/>
    <w:rsid w:val="0077344A"/>
    <w:rsid w:val="00774F1C"/>
    <w:rsid w:val="007761BB"/>
    <w:rsid w:val="00786563"/>
    <w:rsid w:val="007B42D0"/>
    <w:rsid w:val="007B5DB2"/>
    <w:rsid w:val="007C1BDF"/>
    <w:rsid w:val="007C2A50"/>
    <w:rsid w:val="007D0B27"/>
    <w:rsid w:val="007F401C"/>
    <w:rsid w:val="007F4F7D"/>
    <w:rsid w:val="0080683E"/>
    <w:rsid w:val="00831696"/>
    <w:rsid w:val="00833D3B"/>
    <w:rsid w:val="00835D1B"/>
    <w:rsid w:val="00840180"/>
    <w:rsid w:val="0084055B"/>
    <w:rsid w:val="0084437E"/>
    <w:rsid w:val="00844FC3"/>
    <w:rsid w:val="0085298E"/>
    <w:rsid w:val="00855AA4"/>
    <w:rsid w:val="008966E8"/>
    <w:rsid w:val="008A299D"/>
    <w:rsid w:val="008A5975"/>
    <w:rsid w:val="008F7C32"/>
    <w:rsid w:val="00901865"/>
    <w:rsid w:val="00901DA9"/>
    <w:rsid w:val="009274A2"/>
    <w:rsid w:val="00927D7A"/>
    <w:rsid w:val="00943954"/>
    <w:rsid w:val="009629E3"/>
    <w:rsid w:val="00963061"/>
    <w:rsid w:val="00992480"/>
    <w:rsid w:val="009A0A03"/>
    <w:rsid w:val="009C7AD5"/>
    <w:rsid w:val="009D1779"/>
    <w:rsid w:val="009E3551"/>
    <w:rsid w:val="009F4FE1"/>
    <w:rsid w:val="00A32B42"/>
    <w:rsid w:val="00A51607"/>
    <w:rsid w:val="00A567DF"/>
    <w:rsid w:val="00AA4970"/>
    <w:rsid w:val="00AB3233"/>
    <w:rsid w:val="00AB4D93"/>
    <w:rsid w:val="00AC42BC"/>
    <w:rsid w:val="00AC5986"/>
    <w:rsid w:val="00B06D8E"/>
    <w:rsid w:val="00B114E4"/>
    <w:rsid w:val="00B4252A"/>
    <w:rsid w:val="00B42D6F"/>
    <w:rsid w:val="00B548ED"/>
    <w:rsid w:val="00B56729"/>
    <w:rsid w:val="00B612C4"/>
    <w:rsid w:val="00B80352"/>
    <w:rsid w:val="00B9116E"/>
    <w:rsid w:val="00B96B71"/>
    <w:rsid w:val="00B97574"/>
    <w:rsid w:val="00BB2CCA"/>
    <w:rsid w:val="00BB43BE"/>
    <w:rsid w:val="00BD5BC1"/>
    <w:rsid w:val="00BE292F"/>
    <w:rsid w:val="00BF0758"/>
    <w:rsid w:val="00BF41A9"/>
    <w:rsid w:val="00C200B2"/>
    <w:rsid w:val="00C4560E"/>
    <w:rsid w:val="00C45772"/>
    <w:rsid w:val="00C475A1"/>
    <w:rsid w:val="00CB0649"/>
    <w:rsid w:val="00CD3B55"/>
    <w:rsid w:val="00CD42E1"/>
    <w:rsid w:val="00D11802"/>
    <w:rsid w:val="00D2611E"/>
    <w:rsid w:val="00D638D6"/>
    <w:rsid w:val="00D729A3"/>
    <w:rsid w:val="00D83C57"/>
    <w:rsid w:val="00D93A32"/>
    <w:rsid w:val="00D950BE"/>
    <w:rsid w:val="00DA089E"/>
    <w:rsid w:val="00DC0EC9"/>
    <w:rsid w:val="00DC6F19"/>
    <w:rsid w:val="00DD4E56"/>
    <w:rsid w:val="00DD6263"/>
    <w:rsid w:val="00DD7342"/>
    <w:rsid w:val="00DF0B79"/>
    <w:rsid w:val="00DF6DC6"/>
    <w:rsid w:val="00E211E8"/>
    <w:rsid w:val="00E43601"/>
    <w:rsid w:val="00E5234B"/>
    <w:rsid w:val="00E542AD"/>
    <w:rsid w:val="00E63E9F"/>
    <w:rsid w:val="00E72D5C"/>
    <w:rsid w:val="00E77334"/>
    <w:rsid w:val="00E851FF"/>
    <w:rsid w:val="00E93E91"/>
    <w:rsid w:val="00EA2E86"/>
    <w:rsid w:val="00EF414B"/>
    <w:rsid w:val="00F00A4E"/>
    <w:rsid w:val="00F04D7A"/>
    <w:rsid w:val="00F24D16"/>
    <w:rsid w:val="00F435E4"/>
    <w:rsid w:val="00F805F3"/>
    <w:rsid w:val="00F85961"/>
    <w:rsid w:val="00FB0A6C"/>
    <w:rsid w:val="00FC334E"/>
    <w:rsid w:val="00FC35FC"/>
    <w:rsid w:val="00FC5E62"/>
    <w:rsid w:val="00FD001C"/>
    <w:rsid w:val="00FE17C5"/>
    <w:rsid w:val="00FE635E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chartTrackingRefBased/>
  <w15:docId w15:val="{944A450D-205A-4FB1-BB31-C30618B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541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Kryger</dc:creator>
  <cp:keywords/>
  <dc:description/>
  <cp:lastModifiedBy>J Kryger</cp:lastModifiedBy>
  <cp:revision>88</cp:revision>
  <cp:lastPrinted>2021-10-04T12:42:00Z</cp:lastPrinted>
  <dcterms:created xsi:type="dcterms:W3CDTF">2022-10-05T08:58:00Z</dcterms:created>
  <dcterms:modified xsi:type="dcterms:W3CDTF">2022-10-08T07:15:00Z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